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7F6" w:rsidRDefault="00E957F6" w:rsidP="003E0860">
      <w:pPr>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МИНИСТЕРСТВО ОБРАЗОВАНИЯ И НАУКИ РОССИЙСКОЙ ФЕДЕРАЦИИ</w:t>
      </w:r>
    </w:p>
    <w:p w:rsidR="00E957F6" w:rsidRDefault="00E957F6" w:rsidP="00E957F6">
      <w:pPr>
        <w:jc w:val="center"/>
        <w:rPr>
          <w:rFonts w:ascii="Times New Roman" w:hAnsi="Times New Roman" w:cs="Times New Roman"/>
          <w:b/>
          <w:sz w:val="28"/>
          <w:szCs w:val="28"/>
        </w:rPr>
      </w:pPr>
      <w:r>
        <w:rPr>
          <w:rFonts w:ascii="Times New Roman" w:hAnsi="Times New Roman" w:cs="Times New Roman"/>
          <w:b/>
          <w:sz w:val="28"/>
          <w:szCs w:val="28"/>
        </w:rPr>
        <w:t>Федеральное государственное бюджетное образовательное учреждение высшего профессионального образца</w:t>
      </w:r>
    </w:p>
    <w:p w:rsidR="00E957F6" w:rsidRPr="00106275" w:rsidRDefault="00E957F6" w:rsidP="00E957F6">
      <w:pPr>
        <w:jc w:val="center"/>
        <w:rPr>
          <w:rFonts w:ascii="Times New Roman" w:hAnsi="Times New Roman" w:cs="Times New Roman"/>
          <w:b/>
          <w:sz w:val="28"/>
          <w:szCs w:val="28"/>
        </w:rPr>
      </w:pPr>
      <w:r>
        <w:rPr>
          <w:rFonts w:ascii="Times New Roman" w:hAnsi="Times New Roman" w:cs="Times New Roman"/>
          <w:b/>
          <w:sz w:val="28"/>
          <w:szCs w:val="28"/>
        </w:rPr>
        <w:t xml:space="preserve"> «Государственный Университет Управления»</w:t>
      </w:r>
    </w:p>
    <w:p w:rsidR="00E957F6" w:rsidRPr="00106275" w:rsidRDefault="00E957F6" w:rsidP="00E957F6">
      <w:pPr>
        <w:jc w:val="center"/>
        <w:rPr>
          <w:rFonts w:ascii="Times New Roman" w:hAnsi="Times New Roman" w:cs="Times New Roman"/>
          <w:b/>
          <w:sz w:val="28"/>
          <w:szCs w:val="28"/>
        </w:rPr>
      </w:pPr>
    </w:p>
    <w:p w:rsidR="00E957F6" w:rsidRPr="00106275" w:rsidRDefault="00E957F6" w:rsidP="00E957F6">
      <w:pPr>
        <w:jc w:val="center"/>
        <w:rPr>
          <w:rFonts w:ascii="Times New Roman" w:hAnsi="Times New Roman" w:cs="Times New Roman"/>
          <w:b/>
          <w:sz w:val="28"/>
          <w:szCs w:val="28"/>
        </w:rPr>
      </w:pPr>
      <w:r w:rsidRPr="00106275">
        <w:rPr>
          <w:rFonts w:ascii="Times New Roman" w:hAnsi="Times New Roman" w:cs="Times New Roman"/>
          <w:b/>
          <w:sz w:val="28"/>
          <w:szCs w:val="28"/>
        </w:rPr>
        <w:t>ИНСТИТУТ ЗАОЧНОГО ОБУЧЕНИЯ</w:t>
      </w:r>
    </w:p>
    <w:p w:rsidR="00E957F6" w:rsidRPr="00106275" w:rsidRDefault="00E957F6" w:rsidP="00E957F6">
      <w:pPr>
        <w:rPr>
          <w:rFonts w:ascii="Times New Roman" w:hAnsi="Times New Roman" w:cs="Times New Roman"/>
          <w:b/>
          <w:sz w:val="28"/>
          <w:szCs w:val="28"/>
        </w:rPr>
      </w:pPr>
    </w:p>
    <w:p w:rsidR="00E957F6" w:rsidRPr="00106275" w:rsidRDefault="00E957F6" w:rsidP="00E957F6">
      <w:pPr>
        <w:rPr>
          <w:rFonts w:ascii="Times New Roman" w:hAnsi="Times New Roman" w:cs="Times New Roman"/>
          <w:sz w:val="28"/>
          <w:szCs w:val="28"/>
          <w:u w:val="single"/>
        </w:rPr>
      </w:pPr>
      <w:r w:rsidRPr="00106275">
        <w:rPr>
          <w:rFonts w:ascii="Times New Roman" w:hAnsi="Times New Roman" w:cs="Times New Roman"/>
          <w:sz w:val="28"/>
          <w:szCs w:val="28"/>
        </w:rPr>
        <w:t xml:space="preserve">Институт </w:t>
      </w:r>
      <w:r>
        <w:rPr>
          <w:rFonts w:ascii="Times New Roman" w:hAnsi="Times New Roman" w:cs="Times New Roman"/>
          <w:sz w:val="28"/>
          <w:szCs w:val="28"/>
          <w:u w:val="single"/>
        </w:rPr>
        <w:t>«открытого образования</w:t>
      </w:r>
      <w:r w:rsidRPr="00106275">
        <w:rPr>
          <w:rFonts w:ascii="Times New Roman" w:hAnsi="Times New Roman" w:cs="Times New Roman"/>
          <w:sz w:val="28"/>
          <w:szCs w:val="28"/>
          <w:u w:val="single"/>
        </w:rPr>
        <w:t>»</w:t>
      </w:r>
    </w:p>
    <w:p w:rsidR="00E957F6" w:rsidRPr="00106275" w:rsidRDefault="00E957F6" w:rsidP="00E957F6">
      <w:pPr>
        <w:rPr>
          <w:rFonts w:ascii="Times New Roman" w:hAnsi="Times New Roman" w:cs="Times New Roman"/>
          <w:sz w:val="28"/>
          <w:szCs w:val="28"/>
          <w:u w:val="single"/>
        </w:rPr>
      </w:pPr>
      <w:r w:rsidRPr="00106275">
        <w:rPr>
          <w:rFonts w:ascii="Times New Roman" w:hAnsi="Times New Roman" w:cs="Times New Roman"/>
          <w:sz w:val="28"/>
          <w:szCs w:val="28"/>
        </w:rPr>
        <w:t xml:space="preserve">Кафедра </w:t>
      </w:r>
      <w:r w:rsidR="00791FE1">
        <w:rPr>
          <w:rFonts w:ascii="Times New Roman" w:hAnsi="Times New Roman" w:cs="Times New Roman"/>
          <w:sz w:val="28"/>
          <w:szCs w:val="28"/>
          <w:u w:val="single"/>
        </w:rPr>
        <w:t>«Правового обеспечения управления</w:t>
      </w:r>
      <w:r w:rsidRPr="00106275">
        <w:rPr>
          <w:rFonts w:ascii="Times New Roman" w:hAnsi="Times New Roman" w:cs="Times New Roman"/>
          <w:sz w:val="28"/>
          <w:szCs w:val="28"/>
          <w:u w:val="single"/>
        </w:rPr>
        <w:t>»</w:t>
      </w:r>
    </w:p>
    <w:p w:rsidR="00E957F6" w:rsidRPr="00106275" w:rsidRDefault="00E957F6" w:rsidP="00E957F6">
      <w:pPr>
        <w:rPr>
          <w:rFonts w:ascii="Times New Roman" w:hAnsi="Times New Roman" w:cs="Times New Roman"/>
          <w:sz w:val="28"/>
          <w:szCs w:val="28"/>
        </w:rPr>
      </w:pPr>
      <w:r w:rsidRPr="00106275">
        <w:rPr>
          <w:rFonts w:ascii="Times New Roman" w:hAnsi="Times New Roman" w:cs="Times New Roman"/>
          <w:sz w:val="28"/>
          <w:szCs w:val="28"/>
        </w:rPr>
        <w:t>Направление : Юриспруденция</w:t>
      </w:r>
    </w:p>
    <w:p w:rsidR="00E957F6" w:rsidRPr="00106275" w:rsidRDefault="00E957F6" w:rsidP="00E957F6">
      <w:pPr>
        <w:rPr>
          <w:rFonts w:ascii="Times New Roman" w:hAnsi="Times New Roman" w:cs="Times New Roman"/>
          <w:sz w:val="28"/>
          <w:szCs w:val="28"/>
        </w:rPr>
      </w:pPr>
      <w:r w:rsidRPr="00106275">
        <w:rPr>
          <w:rFonts w:ascii="Times New Roman" w:hAnsi="Times New Roman" w:cs="Times New Roman"/>
          <w:sz w:val="28"/>
          <w:szCs w:val="28"/>
        </w:rPr>
        <w:t>Форма обучения: заочная</w:t>
      </w:r>
    </w:p>
    <w:p w:rsidR="00E957F6" w:rsidRPr="00106275" w:rsidRDefault="00E957F6" w:rsidP="00E957F6">
      <w:pPr>
        <w:jc w:val="center"/>
        <w:rPr>
          <w:rFonts w:ascii="Times New Roman" w:hAnsi="Times New Roman" w:cs="Times New Roman"/>
          <w:b/>
          <w:sz w:val="28"/>
          <w:szCs w:val="28"/>
        </w:rPr>
      </w:pPr>
      <w:r>
        <w:rPr>
          <w:rFonts w:ascii="Times New Roman" w:hAnsi="Times New Roman" w:cs="Times New Roman"/>
          <w:b/>
          <w:sz w:val="28"/>
          <w:szCs w:val="28"/>
        </w:rPr>
        <w:t>РЕФЕРАТ</w:t>
      </w:r>
    </w:p>
    <w:p w:rsidR="00E957F6" w:rsidRPr="00106275" w:rsidRDefault="00E957F6" w:rsidP="00E957F6">
      <w:pPr>
        <w:rPr>
          <w:rFonts w:ascii="Times New Roman" w:hAnsi="Times New Roman" w:cs="Times New Roman"/>
          <w:sz w:val="28"/>
          <w:szCs w:val="28"/>
          <w:u w:val="single"/>
        </w:rPr>
      </w:pPr>
      <w:r w:rsidRPr="00106275">
        <w:rPr>
          <w:rFonts w:ascii="Times New Roman" w:hAnsi="Times New Roman" w:cs="Times New Roman"/>
          <w:sz w:val="28"/>
          <w:szCs w:val="28"/>
        </w:rPr>
        <w:t xml:space="preserve">По дисциплине </w:t>
      </w:r>
      <w:r w:rsidRPr="00106275">
        <w:rPr>
          <w:rFonts w:ascii="Times New Roman" w:hAnsi="Times New Roman" w:cs="Times New Roman"/>
          <w:sz w:val="28"/>
          <w:szCs w:val="28"/>
          <w:u w:val="single"/>
        </w:rPr>
        <w:t>«</w:t>
      </w:r>
      <w:r>
        <w:rPr>
          <w:rFonts w:ascii="Times New Roman" w:hAnsi="Times New Roman" w:cs="Times New Roman"/>
          <w:sz w:val="28"/>
          <w:szCs w:val="28"/>
          <w:u w:val="single"/>
        </w:rPr>
        <w:t xml:space="preserve"> Административное право </w:t>
      </w:r>
      <w:r w:rsidRPr="00106275">
        <w:rPr>
          <w:rFonts w:ascii="Times New Roman" w:hAnsi="Times New Roman" w:cs="Times New Roman"/>
          <w:sz w:val="28"/>
          <w:szCs w:val="28"/>
          <w:u w:val="single"/>
        </w:rPr>
        <w:t>»</w:t>
      </w:r>
    </w:p>
    <w:p w:rsidR="00E957F6" w:rsidRPr="00E957F6" w:rsidRDefault="00E957F6" w:rsidP="00E957F6">
      <w:pPr>
        <w:rPr>
          <w:rFonts w:ascii="Times New Roman" w:hAnsi="Times New Roman" w:cs="Times New Roman"/>
          <w:sz w:val="28"/>
          <w:szCs w:val="28"/>
          <w:u w:val="single"/>
        </w:rPr>
      </w:pPr>
      <w:r w:rsidRPr="00106275">
        <w:rPr>
          <w:rFonts w:ascii="Times New Roman" w:hAnsi="Times New Roman" w:cs="Times New Roman"/>
          <w:sz w:val="28"/>
          <w:szCs w:val="28"/>
        </w:rPr>
        <w:t xml:space="preserve">Тема: </w:t>
      </w:r>
      <w:r>
        <w:rPr>
          <w:rFonts w:ascii="Times New Roman" w:hAnsi="Times New Roman" w:cs="Times New Roman"/>
          <w:sz w:val="28"/>
          <w:szCs w:val="28"/>
        </w:rPr>
        <w:t xml:space="preserve"> </w:t>
      </w:r>
      <w:r w:rsidRPr="00E957F6">
        <w:rPr>
          <w:rFonts w:ascii="Times New Roman" w:hAnsi="Times New Roman" w:cs="Times New Roman"/>
          <w:sz w:val="28"/>
          <w:szCs w:val="28"/>
          <w:u w:val="single"/>
        </w:rPr>
        <w:t>Обеспечение законности и дисциплины в государственном управлении</w:t>
      </w:r>
    </w:p>
    <w:p w:rsidR="00E957F6" w:rsidRPr="00E957F6" w:rsidRDefault="00E957F6" w:rsidP="00E957F6">
      <w:pPr>
        <w:rPr>
          <w:rFonts w:ascii="Times New Roman" w:hAnsi="Times New Roman" w:cs="Times New Roman"/>
          <w:sz w:val="28"/>
          <w:szCs w:val="28"/>
        </w:rPr>
      </w:pPr>
    </w:p>
    <w:p w:rsidR="00E957F6" w:rsidRPr="00106275" w:rsidRDefault="00E957F6" w:rsidP="00E957F6">
      <w:pPr>
        <w:rPr>
          <w:rFonts w:ascii="Times New Roman" w:hAnsi="Times New Roman" w:cs="Times New Roman"/>
          <w:sz w:val="28"/>
          <w:szCs w:val="28"/>
          <w:u w:val="single"/>
        </w:rPr>
      </w:pPr>
    </w:p>
    <w:p w:rsidR="00E957F6" w:rsidRPr="00106275" w:rsidRDefault="00E957F6" w:rsidP="00E957F6">
      <w:pPr>
        <w:rPr>
          <w:rFonts w:ascii="Times New Roman" w:hAnsi="Times New Roman" w:cs="Times New Roman"/>
          <w:sz w:val="28"/>
          <w:szCs w:val="28"/>
          <w:u w:val="single"/>
        </w:rPr>
      </w:pPr>
      <w:r w:rsidRPr="00106275">
        <w:rPr>
          <w:rFonts w:ascii="Times New Roman" w:hAnsi="Times New Roman" w:cs="Times New Roman"/>
          <w:sz w:val="28"/>
          <w:szCs w:val="28"/>
        </w:rPr>
        <w:t xml:space="preserve">Исполнитель студентка: </w:t>
      </w:r>
    </w:p>
    <w:p w:rsidR="00E957F6" w:rsidRPr="00106275" w:rsidRDefault="00E957F6" w:rsidP="00E957F6">
      <w:pPr>
        <w:rPr>
          <w:rFonts w:ascii="Times New Roman" w:hAnsi="Times New Roman" w:cs="Times New Roman"/>
          <w:sz w:val="28"/>
          <w:szCs w:val="28"/>
          <w:u w:val="single"/>
        </w:rPr>
      </w:pPr>
      <w:r w:rsidRPr="00106275">
        <w:rPr>
          <w:rFonts w:ascii="Times New Roman" w:hAnsi="Times New Roman" w:cs="Times New Roman"/>
          <w:sz w:val="28"/>
          <w:szCs w:val="28"/>
          <w:u w:val="single"/>
        </w:rPr>
        <w:t xml:space="preserve">1 </w:t>
      </w:r>
      <w:r w:rsidRPr="00106275">
        <w:rPr>
          <w:rFonts w:ascii="Times New Roman" w:hAnsi="Times New Roman" w:cs="Times New Roman"/>
          <w:sz w:val="28"/>
          <w:szCs w:val="28"/>
        </w:rPr>
        <w:t xml:space="preserve">курса </w:t>
      </w:r>
      <w:r w:rsidRPr="00106275">
        <w:rPr>
          <w:rFonts w:ascii="Times New Roman" w:hAnsi="Times New Roman" w:cs="Times New Roman"/>
          <w:sz w:val="28"/>
          <w:szCs w:val="28"/>
          <w:u w:val="single"/>
        </w:rPr>
        <w:t>ЮР-4/12 группы</w:t>
      </w:r>
    </w:p>
    <w:p w:rsidR="00E957F6" w:rsidRPr="00106275" w:rsidRDefault="00E957F6" w:rsidP="00E957F6">
      <w:pPr>
        <w:rPr>
          <w:rFonts w:ascii="Times New Roman" w:hAnsi="Times New Roman" w:cs="Times New Roman"/>
          <w:sz w:val="28"/>
          <w:szCs w:val="28"/>
          <w:u w:val="single"/>
        </w:rPr>
      </w:pPr>
      <w:r w:rsidRPr="00106275">
        <w:rPr>
          <w:rFonts w:ascii="Times New Roman" w:hAnsi="Times New Roman" w:cs="Times New Roman"/>
          <w:sz w:val="28"/>
          <w:szCs w:val="28"/>
        </w:rPr>
        <w:t>№ зачетной книжки                               _____________</w:t>
      </w:r>
      <w:r w:rsidRPr="00106275">
        <w:rPr>
          <w:rFonts w:ascii="Times New Roman" w:hAnsi="Times New Roman" w:cs="Times New Roman"/>
          <w:sz w:val="28"/>
          <w:szCs w:val="28"/>
          <w:u w:val="single"/>
        </w:rPr>
        <w:t xml:space="preserve">    </w:t>
      </w:r>
    </w:p>
    <w:p w:rsidR="00E957F6" w:rsidRPr="00106275" w:rsidRDefault="00E957F6" w:rsidP="00E957F6">
      <w:pPr>
        <w:rPr>
          <w:rFonts w:ascii="Times New Roman" w:hAnsi="Times New Roman" w:cs="Times New Roman"/>
          <w:sz w:val="28"/>
          <w:szCs w:val="28"/>
          <w:u w:val="single"/>
        </w:rPr>
      </w:pPr>
    </w:p>
    <w:p w:rsidR="00E957F6" w:rsidRPr="00A62FA8" w:rsidRDefault="00E957F6" w:rsidP="00E957F6">
      <w:pPr>
        <w:rPr>
          <w:rFonts w:ascii="Times New Roman" w:hAnsi="Times New Roman" w:cs="Times New Roman"/>
          <w:sz w:val="28"/>
          <w:szCs w:val="28"/>
        </w:rPr>
      </w:pPr>
      <w:r w:rsidRPr="00106275">
        <w:rPr>
          <w:rFonts w:ascii="Times New Roman" w:hAnsi="Times New Roman" w:cs="Times New Roman"/>
          <w:sz w:val="28"/>
          <w:szCs w:val="28"/>
        </w:rPr>
        <w:t>Руководитель проекта</w:t>
      </w:r>
      <w:r>
        <w:rPr>
          <w:rFonts w:ascii="Times New Roman" w:hAnsi="Times New Roman" w:cs="Times New Roman"/>
          <w:sz w:val="28"/>
          <w:szCs w:val="28"/>
        </w:rPr>
        <w:t>:</w:t>
      </w:r>
    </w:p>
    <w:p w:rsidR="00E957F6" w:rsidRPr="00791FE1" w:rsidRDefault="003E0860" w:rsidP="00E957F6">
      <w:pPr>
        <w:rPr>
          <w:rFonts w:ascii="Times New Roman" w:hAnsi="Times New Roman" w:cs="Times New Roman"/>
          <w:sz w:val="28"/>
          <w:szCs w:val="28"/>
        </w:rPr>
      </w:pPr>
      <w:r>
        <w:rPr>
          <w:rFonts w:ascii="Times New Roman" w:hAnsi="Times New Roman" w:cs="Times New Roman"/>
          <w:sz w:val="28"/>
          <w:szCs w:val="28"/>
        </w:rPr>
        <w:t xml:space="preserve">    </w:t>
      </w:r>
      <w:r w:rsidR="00AF45C2">
        <w:rPr>
          <w:rFonts w:ascii="Times New Roman" w:hAnsi="Times New Roman" w:cs="Times New Roman"/>
          <w:sz w:val="28"/>
          <w:szCs w:val="28"/>
          <w:u w:val="single"/>
        </w:rPr>
        <w:t>Головиз</w:t>
      </w:r>
      <w:r>
        <w:rPr>
          <w:rFonts w:ascii="Times New Roman" w:hAnsi="Times New Roman" w:cs="Times New Roman"/>
          <w:sz w:val="28"/>
          <w:szCs w:val="28"/>
          <w:u w:val="single"/>
        </w:rPr>
        <w:t>н</w:t>
      </w:r>
      <w:r w:rsidR="00AF45C2">
        <w:rPr>
          <w:rFonts w:ascii="Times New Roman" w:hAnsi="Times New Roman" w:cs="Times New Roman"/>
          <w:sz w:val="28"/>
          <w:szCs w:val="28"/>
          <w:u w:val="single"/>
        </w:rPr>
        <w:t>ин</w:t>
      </w:r>
      <w:r>
        <w:rPr>
          <w:rFonts w:ascii="Times New Roman" w:hAnsi="Times New Roman" w:cs="Times New Roman"/>
          <w:sz w:val="28"/>
          <w:szCs w:val="28"/>
          <w:u w:val="single"/>
        </w:rPr>
        <w:t>а И.А.</w:t>
      </w:r>
      <w:r w:rsidR="00E957F6">
        <w:rPr>
          <w:rFonts w:ascii="Times New Roman" w:hAnsi="Times New Roman" w:cs="Times New Roman"/>
          <w:sz w:val="28"/>
          <w:szCs w:val="28"/>
        </w:rPr>
        <w:t xml:space="preserve">                             </w:t>
      </w:r>
      <w:r>
        <w:rPr>
          <w:rFonts w:ascii="Times New Roman" w:hAnsi="Times New Roman" w:cs="Times New Roman"/>
          <w:sz w:val="28"/>
          <w:szCs w:val="28"/>
        </w:rPr>
        <w:t xml:space="preserve">    </w:t>
      </w:r>
      <w:r w:rsidR="00E957F6">
        <w:rPr>
          <w:rFonts w:ascii="Times New Roman" w:hAnsi="Times New Roman" w:cs="Times New Roman"/>
          <w:sz w:val="28"/>
          <w:szCs w:val="28"/>
        </w:rPr>
        <w:t xml:space="preserve">             </w:t>
      </w:r>
      <w:r w:rsidR="00791FE1">
        <w:rPr>
          <w:rFonts w:ascii="Times New Roman" w:hAnsi="Times New Roman" w:cs="Times New Roman"/>
          <w:sz w:val="28"/>
          <w:szCs w:val="28"/>
          <w:u w:val="single"/>
        </w:rPr>
        <w:softHyphen/>
      </w:r>
      <w:r w:rsidR="00791FE1">
        <w:rPr>
          <w:rFonts w:ascii="Times New Roman" w:hAnsi="Times New Roman" w:cs="Times New Roman"/>
          <w:sz w:val="28"/>
          <w:szCs w:val="28"/>
          <w:u w:val="single"/>
        </w:rPr>
        <w:softHyphen/>
      </w:r>
      <w:r w:rsidR="00791FE1">
        <w:rPr>
          <w:rFonts w:ascii="Times New Roman" w:hAnsi="Times New Roman" w:cs="Times New Roman"/>
          <w:sz w:val="28"/>
          <w:szCs w:val="28"/>
          <w:u w:val="single"/>
        </w:rPr>
        <w:softHyphen/>
      </w:r>
      <w:r w:rsidR="00791FE1">
        <w:rPr>
          <w:rFonts w:ascii="Times New Roman" w:hAnsi="Times New Roman" w:cs="Times New Roman"/>
          <w:sz w:val="28"/>
          <w:szCs w:val="28"/>
          <w:u w:val="single"/>
        </w:rPr>
        <w:softHyphen/>
      </w:r>
      <w:r w:rsidR="00791FE1">
        <w:rPr>
          <w:rFonts w:ascii="Times New Roman" w:hAnsi="Times New Roman" w:cs="Times New Roman"/>
          <w:sz w:val="28"/>
          <w:szCs w:val="28"/>
        </w:rPr>
        <w:t>_____________</w:t>
      </w:r>
    </w:p>
    <w:p w:rsidR="00E957F6" w:rsidRDefault="00E957F6" w:rsidP="00E957F6">
      <w:pPr>
        <w:rPr>
          <w:rFonts w:ascii="Times New Roman" w:hAnsi="Times New Roman" w:cs="Times New Roman"/>
          <w:sz w:val="28"/>
          <w:szCs w:val="28"/>
        </w:rPr>
      </w:pPr>
    </w:p>
    <w:p w:rsidR="003E0860" w:rsidRDefault="003E0860" w:rsidP="00E957F6">
      <w:pPr>
        <w:rPr>
          <w:rFonts w:ascii="Times New Roman" w:hAnsi="Times New Roman" w:cs="Times New Roman"/>
          <w:sz w:val="28"/>
          <w:szCs w:val="28"/>
        </w:rPr>
      </w:pPr>
    </w:p>
    <w:p w:rsidR="003E0860" w:rsidRPr="003E0860" w:rsidRDefault="00E957F6" w:rsidP="00AF45C2">
      <w:pPr>
        <w:jc w:val="center"/>
        <w:rPr>
          <w:rFonts w:ascii="Times New Roman" w:hAnsi="Times New Roman" w:cs="Times New Roman"/>
          <w:sz w:val="28"/>
          <w:szCs w:val="28"/>
        </w:rPr>
      </w:pPr>
      <w:r w:rsidRPr="00106275">
        <w:rPr>
          <w:rFonts w:ascii="Times New Roman" w:hAnsi="Times New Roman" w:cs="Times New Roman"/>
          <w:sz w:val="28"/>
          <w:szCs w:val="28"/>
        </w:rPr>
        <w:t>Москва – 2013г.</w:t>
      </w:r>
    </w:p>
    <w:p w:rsidR="00E957F6" w:rsidRDefault="00E957F6" w:rsidP="00E957F6">
      <w:pPr>
        <w:jc w:val="center"/>
        <w:rPr>
          <w:rFonts w:ascii="Times New Roman" w:hAnsi="Times New Roman" w:cs="Times New Roman"/>
          <w:sz w:val="28"/>
          <w:szCs w:val="28"/>
        </w:rPr>
      </w:pPr>
      <w:r>
        <w:rPr>
          <w:rFonts w:ascii="Times New Roman" w:hAnsi="Times New Roman" w:cs="Times New Roman"/>
          <w:sz w:val="28"/>
          <w:szCs w:val="28"/>
        </w:rPr>
        <w:lastRenderedPageBreak/>
        <w:t>СОДЕРЖАНИЕ</w:t>
      </w:r>
    </w:p>
    <w:p w:rsidR="00E957F6" w:rsidRPr="00791FE1" w:rsidRDefault="00E957F6" w:rsidP="00E957F6">
      <w:pPr>
        <w:rPr>
          <w:rFonts w:ascii="Times New Roman" w:hAnsi="Times New Roman" w:cs="Times New Roman"/>
          <w:sz w:val="28"/>
          <w:szCs w:val="28"/>
        </w:rPr>
      </w:pPr>
      <w:r>
        <w:rPr>
          <w:rFonts w:ascii="Times New Roman" w:hAnsi="Times New Roman" w:cs="Times New Roman"/>
          <w:b/>
          <w:sz w:val="28"/>
          <w:szCs w:val="28"/>
        </w:rPr>
        <w:t>Введение</w:t>
      </w:r>
      <w:r w:rsidR="00791FE1">
        <w:rPr>
          <w:rFonts w:ascii="Times New Roman" w:hAnsi="Times New Roman" w:cs="Times New Roman"/>
          <w:sz w:val="28"/>
          <w:szCs w:val="28"/>
        </w:rPr>
        <w:t>...........................................................................................................3</w:t>
      </w:r>
    </w:p>
    <w:p w:rsidR="00E957F6" w:rsidRDefault="00E957F6" w:rsidP="00E957F6">
      <w:pPr>
        <w:rPr>
          <w:rFonts w:ascii="Times New Roman" w:hAnsi="Times New Roman" w:cs="Times New Roman"/>
          <w:sz w:val="28"/>
          <w:szCs w:val="28"/>
        </w:rPr>
      </w:pPr>
      <w:r>
        <w:rPr>
          <w:rFonts w:ascii="Times New Roman" w:hAnsi="Times New Roman" w:cs="Times New Roman"/>
          <w:sz w:val="28"/>
          <w:szCs w:val="28"/>
        </w:rPr>
        <w:t>Глава 1. Сущность и способы обеспечения законности и дисциплины в государственном управлении</w:t>
      </w:r>
      <w:r w:rsidR="00791FE1">
        <w:rPr>
          <w:rFonts w:ascii="Times New Roman" w:hAnsi="Times New Roman" w:cs="Times New Roman"/>
          <w:sz w:val="28"/>
          <w:szCs w:val="28"/>
        </w:rPr>
        <w:t>......................................</w:t>
      </w:r>
      <w:r w:rsidR="00C4633A">
        <w:rPr>
          <w:rFonts w:ascii="Times New Roman" w:hAnsi="Times New Roman" w:cs="Times New Roman"/>
          <w:sz w:val="28"/>
          <w:szCs w:val="28"/>
        </w:rPr>
        <w:t>................................</w:t>
      </w:r>
      <w:r w:rsidR="00791FE1">
        <w:rPr>
          <w:rFonts w:ascii="Times New Roman" w:hAnsi="Times New Roman" w:cs="Times New Roman"/>
          <w:sz w:val="28"/>
          <w:szCs w:val="28"/>
        </w:rPr>
        <w:t>....4</w:t>
      </w:r>
    </w:p>
    <w:p w:rsidR="00E957F6" w:rsidRDefault="00E957F6" w:rsidP="00E957F6">
      <w:pPr>
        <w:rPr>
          <w:rFonts w:ascii="Times New Roman" w:hAnsi="Times New Roman" w:cs="Times New Roman"/>
          <w:sz w:val="28"/>
          <w:szCs w:val="28"/>
        </w:rPr>
      </w:pPr>
      <w:r>
        <w:rPr>
          <w:rFonts w:ascii="Times New Roman" w:hAnsi="Times New Roman" w:cs="Times New Roman"/>
          <w:sz w:val="28"/>
          <w:szCs w:val="28"/>
        </w:rPr>
        <w:t>Глава 2. Государственный контроль в управлении</w:t>
      </w:r>
      <w:r w:rsidR="00791FE1">
        <w:rPr>
          <w:rFonts w:ascii="Times New Roman" w:hAnsi="Times New Roman" w:cs="Times New Roman"/>
          <w:sz w:val="28"/>
          <w:szCs w:val="28"/>
        </w:rPr>
        <w:t>....</w:t>
      </w:r>
      <w:r w:rsidR="00C4633A">
        <w:rPr>
          <w:rFonts w:ascii="Times New Roman" w:hAnsi="Times New Roman" w:cs="Times New Roman"/>
          <w:sz w:val="28"/>
          <w:szCs w:val="28"/>
        </w:rPr>
        <w:t>................................</w:t>
      </w:r>
      <w:r w:rsidR="00791FE1">
        <w:rPr>
          <w:rFonts w:ascii="Times New Roman" w:hAnsi="Times New Roman" w:cs="Times New Roman"/>
          <w:sz w:val="28"/>
          <w:szCs w:val="28"/>
        </w:rPr>
        <w:t>...7</w:t>
      </w:r>
    </w:p>
    <w:p w:rsidR="00C31F4C" w:rsidRDefault="00C31F4C" w:rsidP="00E957F6">
      <w:pPr>
        <w:rPr>
          <w:rFonts w:ascii="Times New Roman" w:hAnsi="Times New Roman" w:cs="Times New Roman"/>
          <w:sz w:val="28"/>
          <w:szCs w:val="28"/>
        </w:rPr>
      </w:pPr>
      <w:r>
        <w:rPr>
          <w:rFonts w:ascii="Times New Roman" w:hAnsi="Times New Roman" w:cs="Times New Roman"/>
          <w:sz w:val="28"/>
          <w:szCs w:val="28"/>
        </w:rPr>
        <w:tab/>
        <w:t>2.1. Президентский контроль</w:t>
      </w:r>
      <w:r w:rsidR="00791FE1">
        <w:rPr>
          <w:rFonts w:ascii="Times New Roman" w:hAnsi="Times New Roman" w:cs="Times New Roman"/>
          <w:sz w:val="28"/>
          <w:szCs w:val="28"/>
        </w:rPr>
        <w:t>............................................................</w:t>
      </w:r>
      <w:r w:rsidR="00C4633A">
        <w:rPr>
          <w:rFonts w:ascii="Times New Roman" w:hAnsi="Times New Roman" w:cs="Times New Roman"/>
          <w:sz w:val="28"/>
          <w:szCs w:val="28"/>
        </w:rPr>
        <w:t>.</w:t>
      </w:r>
      <w:r w:rsidR="00791FE1">
        <w:rPr>
          <w:rFonts w:ascii="Times New Roman" w:hAnsi="Times New Roman" w:cs="Times New Roman"/>
          <w:sz w:val="28"/>
          <w:szCs w:val="28"/>
        </w:rPr>
        <w:t>....8</w:t>
      </w:r>
    </w:p>
    <w:p w:rsidR="00E957F6" w:rsidRDefault="00C31F4C" w:rsidP="00E957F6">
      <w:pPr>
        <w:rPr>
          <w:rFonts w:ascii="Times New Roman" w:hAnsi="Times New Roman" w:cs="Times New Roman"/>
          <w:sz w:val="28"/>
          <w:szCs w:val="28"/>
        </w:rPr>
      </w:pPr>
      <w:r>
        <w:rPr>
          <w:rFonts w:ascii="Times New Roman" w:hAnsi="Times New Roman" w:cs="Times New Roman"/>
          <w:sz w:val="28"/>
          <w:szCs w:val="28"/>
        </w:rPr>
        <w:tab/>
        <w:t>2.2</w:t>
      </w:r>
      <w:r w:rsidR="00E957F6">
        <w:rPr>
          <w:rFonts w:ascii="Times New Roman" w:hAnsi="Times New Roman" w:cs="Times New Roman"/>
          <w:sz w:val="28"/>
          <w:szCs w:val="28"/>
        </w:rPr>
        <w:t xml:space="preserve">. Контроль законодательных органов власти за органами </w:t>
      </w:r>
      <w:r w:rsidR="00791FE1">
        <w:rPr>
          <w:rFonts w:ascii="Times New Roman" w:hAnsi="Times New Roman" w:cs="Times New Roman"/>
          <w:sz w:val="28"/>
          <w:szCs w:val="28"/>
        </w:rPr>
        <w:t xml:space="preserve">      </w:t>
      </w:r>
      <w:r w:rsidR="00E957F6">
        <w:rPr>
          <w:rFonts w:ascii="Times New Roman" w:hAnsi="Times New Roman" w:cs="Times New Roman"/>
          <w:sz w:val="28"/>
          <w:szCs w:val="28"/>
        </w:rPr>
        <w:t>исполнительной власти</w:t>
      </w:r>
      <w:r w:rsidR="00791FE1">
        <w:rPr>
          <w:rFonts w:ascii="Times New Roman" w:hAnsi="Times New Roman" w:cs="Times New Roman"/>
          <w:sz w:val="28"/>
          <w:szCs w:val="28"/>
        </w:rPr>
        <w:t>...............................................................................</w:t>
      </w:r>
      <w:r w:rsidR="00C4633A">
        <w:rPr>
          <w:rFonts w:ascii="Times New Roman" w:hAnsi="Times New Roman" w:cs="Times New Roman"/>
          <w:sz w:val="28"/>
          <w:szCs w:val="28"/>
        </w:rPr>
        <w:t>.....10</w:t>
      </w:r>
    </w:p>
    <w:p w:rsidR="00E957F6" w:rsidRDefault="00C31F4C" w:rsidP="00E957F6">
      <w:pPr>
        <w:rPr>
          <w:rFonts w:ascii="Times New Roman" w:hAnsi="Times New Roman" w:cs="Times New Roman"/>
          <w:sz w:val="28"/>
          <w:szCs w:val="28"/>
        </w:rPr>
      </w:pPr>
      <w:r>
        <w:rPr>
          <w:rFonts w:ascii="Times New Roman" w:hAnsi="Times New Roman" w:cs="Times New Roman"/>
          <w:sz w:val="28"/>
          <w:szCs w:val="28"/>
        </w:rPr>
        <w:tab/>
        <w:t>2.3</w:t>
      </w:r>
      <w:r w:rsidR="00E957F6">
        <w:rPr>
          <w:rFonts w:ascii="Times New Roman" w:hAnsi="Times New Roman" w:cs="Times New Roman"/>
          <w:sz w:val="28"/>
          <w:szCs w:val="28"/>
        </w:rPr>
        <w:t>. Контроль в системе органов исполнительной власти</w:t>
      </w:r>
      <w:r w:rsidR="00C4633A">
        <w:rPr>
          <w:rFonts w:ascii="Times New Roman" w:hAnsi="Times New Roman" w:cs="Times New Roman"/>
          <w:sz w:val="28"/>
          <w:szCs w:val="28"/>
        </w:rPr>
        <w:t>..................12</w:t>
      </w:r>
    </w:p>
    <w:p w:rsidR="00E957F6" w:rsidRDefault="00C31F4C" w:rsidP="00E957F6">
      <w:pPr>
        <w:rPr>
          <w:rFonts w:ascii="Times New Roman" w:hAnsi="Times New Roman" w:cs="Times New Roman"/>
          <w:sz w:val="28"/>
          <w:szCs w:val="28"/>
        </w:rPr>
      </w:pPr>
      <w:r>
        <w:rPr>
          <w:rFonts w:ascii="Times New Roman" w:hAnsi="Times New Roman" w:cs="Times New Roman"/>
          <w:sz w:val="28"/>
          <w:szCs w:val="28"/>
        </w:rPr>
        <w:tab/>
        <w:t>2.4</w:t>
      </w:r>
      <w:r w:rsidR="00E957F6">
        <w:rPr>
          <w:rFonts w:ascii="Times New Roman" w:hAnsi="Times New Roman" w:cs="Times New Roman"/>
          <w:sz w:val="28"/>
          <w:szCs w:val="28"/>
        </w:rPr>
        <w:t>. Судебный контроль</w:t>
      </w:r>
      <w:r w:rsidR="00C4633A">
        <w:rPr>
          <w:rFonts w:ascii="Times New Roman" w:hAnsi="Times New Roman" w:cs="Times New Roman"/>
          <w:sz w:val="28"/>
          <w:szCs w:val="28"/>
        </w:rPr>
        <w:t>..........................................................................14</w:t>
      </w:r>
    </w:p>
    <w:p w:rsidR="00E957F6" w:rsidRDefault="00834910" w:rsidP="00834910">
      <w:pPr>
        <w:ind w:firstLine="708"/>
        <w:rPr>
          <w:rFonts w:ascii="Times New Roman" w:hAnsi="Times New Roman" w:cs="Times New Roman"/>
          <w:sz w:val="28"/>
          <w:szCs w:val="28"/>
        </w:rPr>
      </w:pPr>
      <w:r>
        <w:rPr>
          <w:rFonts w:ascii="Times New Roman" w:hAnsi="Times New Roman" w:cs="Times New Roman"/>
          <w:sz w:val="28"/>
          <w:szCs w:val="28"/>
        </w:rPr>
        <w:t>2.5.</w:t>
      </w:r>
      <w:r w:rsidR="00E957F6">
        <w:rPr>
          <w:rFonts w:ascii="Times New Roman" w:hAnsi="Times New Roman" w:cs="Times New Roman"/>
          <w:sz w:val="28"/>
          <w:szCs w:val="28"/>
        </w:rPr>
        <w:t xml:space="preserve"> Административный контроль</w:t>
      </w:r>
      <w:r w:rsidR="00C4633A">
        <w:rPr>
          <w:rFonts w:ascii="Times New Roman" w:hAnsi="Times New Roman" w:cs="Times New Roman"/>
          <w:sz w:val="28"/>
          <w:szCs w:val="28"/>
        </w:rPr>
        <w:t>..........................................................16</w:t>
      </w:r>
    </w:p>
    <w:p w:rsidR="00E957F6" w:rsidRDefault="00834910" w:rsidP="00E957F6">
      <w:pPr>
        <w:rPr>
          <w:rFonts w:ascii="Times New Roman" w:hAnsi="Times New Roman" w:cs="Times New Roman"/>
          <w:sz w:val="28"/>
          <w:szCs w:val="28"/>
        </w:rPr>
      </w:pPr>
      <w:r>
        <w:rPr>
          <w:rFonts w:ascii="Times New Roman" w:hAnsi="Times New Roman" w:cs="Times New Roman"/>
          <w:sz w:val="28"/>
          <w:szCs w:val="28"/>
        </w:rPr>
        <w:t>Глава 3</w:t>
      </w:r>
      <w:r w:rsidR="00E957F6">
        <w:rPr>
          <w:rFonts w:ascii="Times New Roman" w:hAnsi="Times New Roman" w:cs="Times New Roman"/>
          <w:sz w:val="28"/>
          <w:szCs w:val="28"/>
        </w:rPr>
        <w:t>. Обжалование неправомерных действий органов и должностных лиц.</w:t>
      </w:r>
      <w:r w:rsidR="00C4633A">
        <w:rPr>
          <w:rFonts w:ascii="Times New Roman" w:hAnsi="Times New Roman" w:cs="Times New Roman"/>
          <w:sz w:val="28"/>
          <w:szCs w:val="28"/>
        </w:rPr>
        <w:t>......................................................................................................................18</w:t>
      </w:r>
    </w:p>
    <w:p w:rsidR="00E957F6" w:rsidRPr="00C4633A" w:rsidRDefault="00E957F6" w:rsidP="00E957F6">
      <w:pPr>
        <w:rPr>
          <w:rFonts w:ascii="Times New Roman" w:hAnsi="Times New Roman" w:cs="Times New Roman"/>
          <w:sz w:val="28"/>
          <w:szCs w:val="28"/>
        </w:rPr>
      </w:pPr>
      <w:r>
        <w:rPr>
          <w:rFonts w:ascii="Times New Roman" w:hAnsi="Times New Roman" w:cs="Times New Roman"/>
          <w:b/>
          <w:sz w:val="28"/>
          <w:szCs w:val="28"/>
        </w:rPr>
        <w:t>Заключение</w:t>
      </w:r>
      <w:r w:rsidR="00C4633A">
        <w:rPr>
          <w:rFonts w:ascii="Times New Roman" w:hAnsi="Times New Roman" w:cs="Times New Roman"/>
          <w:sz w:val="28"/>
          <w:szCs w:val="28"/>
        </w:rPr>
        <w:t>.......................................................................................................21</w:t>
      </w:r>
    </w:p>
    <w:p w:rsidR="00E957F6" w:rsidRPr="00C4633A" w:rsidRDefault="00E957F6" w:rsidP="00E957F6">
      <w:pPr>
        <w:rPr>
          <w:rFonts w:ascii="Times New Roman" w:hAnsi="Times New Roman" w:cs="Times New Roman"/>
          <w:i/>
          <w:sz w:val="28"/>
          <w:szCs w:val="28"/>
        </w:rPr>
      </w:pPr>
      <w:r>
        <w:rPr>
          <w:rFonts w:ascii="Times New Roman" w:hAnsi="Times New Roman" w:cs="Times New Roman"/>
          <w:b/>
          <w:sz w:val="28"/>
          <w:szCs w:val="28"/>
        </w:rPr>
        <w:t>Список использованных источников</w:t>
      </w:r>
      <w:r w:rsidR="00C4633A">
        <w:rPr>
          <w:rFonts w:ascii="Times New Roman" w:hAnsi="Times New Roman" w:cs="Times New Roman"/>
          <w:sz w:val="28"/>
          <w:szCs w:val="28"/>
        </w:rPr>
        <w:t>..........................................................23</w:t>
      </w:r>
    </w:p>
    <w:p w:rsidR="00E957F6" w:rsidRPr="00E957F6" w:rsidRDefault="00E957F6"/>
    <w:p w:rsidR="00E957F6" w:rsidRPr="00E957F6" w:rsidRDefault="00E957F6"/>
    <w:p w:rsidR="00E957F6" w:rsidRPr="00E957F6" w:rsidRDefault="00E957F6"/>
    <w:p w:rsidR="00E957F6" w:rsidRPr="00E957F6" w:rsidRDefault="00E957F6"/>
    <w:p w:rsidR="00E957F6" w:rsidRPr="00E957F6" w:rsidRDefault="00E957F6"/>
    <w:p w:rsidR="00E957F6" w:rsidRPr="00E957F6" w:rsidRDefault="00E957F6"/>
    <w:p w:rsidR="00E957F6" w:rsidRPr="00E957F6" w:rsidRDefault="00E957F6"/>
    <w:p w:rsidR="00E957F6" w:rsidRPr="00E957F6" w:rsidRDefault="00E957F6"/>
    <w:p w:rsidR="00E957F6" w:rsidRPr="00E957F6" w:rsidRDefault="00E957F6"/>
    <w:p w:rsidR="00E957F6" w:rsidRPr="00E957F6" w:rsidRDefault="00E957F6"/>
    <w:p w:rsidR="00E957F6" w:rsidRPr="00E957F6" w:rsidRDefault="00E957F6"/>
    <w:p w:rsidR="00E957F6" w:rsidRPr="00E957F6" w:rsidRDefault="00E957F6"/>
    <w:p w:rsidR="00E957F6" w:rsidRPr="000F7555" w:rsidRDefault="00E957F6"/>
    <w:p w:rsidR="00E957F6" w:rsidRPr="00E957F6" w:rsidRDefault="00E957F6" w:rsidP="00AF45C2">
      <w:pPr>
        <w:spacing w:after="0" w:line="360" w:lineRule="auto"/>
        <w:ind w:firstLine="720"/>
        <w:jc w:val="center"/>
        <w:rPr>
          <w:rFonts w:ascii="Times New Roman" w:eastAsia="Times New Roman" w:hAnsi="Times New Roman" w:cs="Times New Roman"/>
          <w:b/>
          <w:sz w:val="28"/>
          <w:szCs w:val="28"/>
          <w:lang w:eastAsia="ru-RU"/>
        </w:rPr>
      </w:pPr>
      <w:r w:rsidRPr="00E957F6">
        <w:rPr>
          <w:rFonts w:ascii="Times New Roman" w:eastAsia="Times New Roman" w:hAnsi="Times New Roman" w:cs="Times New Roman"/>
          <w:b/>
          <w:sz w:val="28"/>
          <w:szCs w:val="28"/>
          <w:lang w:eastAsia="ru-RU"/>
        </w:rPr>
        <w:lastRenderedPageBreak/>
        <w:t>Введение.</w:t>
      </w:r>
    </w:p>
    <w:p w:rsidR="00E957F6" w:rsidRDefault="00F83A21" w:rsidP="00C4633A">
      <w:pPr>
        <w:spacing w:after="0" w:line="360" w:lineRule="auto"/>
        <w:jc w:val="both"/>
        <w:rPr>
          <w:rFonts w:ascii="Times New Roman" w:eastAsia="Times New Roman" w:hAnsi="Times New Roman" w:cs="Times New Roman"/>
          <w:sz w:val="28"/>
          <w:szCs w:val="28"/>
          <w:lang w:eastAsia="ru-RU"/>
        </w:rPr>
      </w:pPr>
      <w:r w:rsidRPr="00791FE1">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Актуальность проблемы в первую очередь связана с тем, что со стороны государственных служащих продолжают иметь место нарушения прав и свобод гражданина и человека. Зачастую принимаются юридически необоснованные решения. Безкультурность и недисциплинированность можно встретить в органах исполнительной власти, нередко с их стороны происходят неправомерные действия.</w:t>
      </w:r>
    </w:p>
    <w:p w:rsidR="00F83A21" w:rsidRDefault="00F83A21" w:rsidP="00C4633A">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И в научной литературе, и в средствах массовой информации обращается внимание на значительно количество обращений граждан и организаций по поводу незаконных решений и действий органов исполнительной власти и должностных лиц.</w:t>
      </w:r>
    </w:p>
    <w:p w:rsidR="00F83A21" w:rsidRDefault="00F83A21" w:rsidP="00C4633A">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В связи с этим проблема совершенствования контроля за деятельностью органов государственной власти продолжает оставаться актуальной и по сей день.</w:t>
      </w:r>
    </w:p>
    <w:p w:rsidR="00F83A21" w:rsidRDefault="00F83A21" w:rsidP="00C4633A">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Задачи работы:</w:t>
      </w:r>
    </w:p>
    <w:p w:rsidR="00F83A21" w:rsidRDefault="00834910" w:rsidP="00C4633A">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Рассмотреть способы обеспечения законности и дисциплины в государственном управлении;</w:t>
      </w:r>
    </w:p>
    <w:p w:rsidR="00834910" w:rsidRDefault="00834910" w:rsidP="00C4633A">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Разобрать существующие формы государственного контроля;</w:t>
      </w:r>
    </w:p>
    <w:p w:rsidR="00834910" w:rsidRPr="00F83A21" w:rsidRDefault="00834910" w:rsidP="00C4633A">
      <w:pPr>
        <w:spacing w:after="0" w:line="360" w:lineRule="auto"/>
        <w:jc w:val="both"/>
      </w:pPr>
      <w:r>
        <w:rPr>
          <w:rFonts w:ascii="Times New Roman" w:eastAsia="Times New Roman" w:hAnsi="Times New Roman" w:cs="Times New Roman"/>
          <w:sz w:val="28"/>
          <w:szCs w:val="28"/>
          <w:lang w:eastAsia="ru-RU"/>
        </w:rPr>
        <w:t>3. Рассмотреть как происходит обжалование неправомерных действий органов и должностных лиц.</w:t>
      </w:r>
    </w:p>
    <w:p w:rsidR="00E957F6" w:rsidRPr="00E957F6" w:rsidRDefault="00E957F6" w:rsidP="00C4633A">
      <w:pPr>
        <w:spacing w:after="0" w:line="360" w:lineRule="auto"/>
        <w:jc w:val="both"/>
      </w:pPr>
    </w:p>
    <w:p w:rsidR="009839B9" w:rsidRPr="000F7555" w:rsidRDefault="00E957F6" w:rsidP="00AF45C2">
      <w:pPr>
        <w:keepNext/>
        <w:keepLines/>
        <w:widowControl w:val="0"/>
        <w:suppressAutoHyphens/>
        <w:spacing w:after="0" w:line="360" w:lineRule="auto"/>
        <w:contextualSpacing/>
        <w:jc w:val="center"/>
        <w:outlineLvl w:val="2"/>
        <w:rPr>
          <w:rFonts w:ascii="Times New Roman" w:eastAsia="Times New Roman" w:hAnsi="Times New Roman" w:cs="Times New Roman"/>
          <w:b/>
          <w:sz w:val="28"/>
          <w:szCs w:val="28"/>
          <w:lang w:eastAsia="ru-RU"/>
        </w:rPr>
      </w:pPr>
      <w:bookmarkStart w:id="1" w:name="_Toc201988086"/>
      <w:r w:rsidRPr="00E113BE">
        <w:rPr>
          <w:rFonts w:ascii="Times New Roman" w:eastAsia="Times New Roman" w:hAnsi="Times New Roman" w:cs="Times New Roman"/>
          <w:b/>
          <w:sz w:val="28"/>
          <w:szCs w:val="28"/>
          <w:lang w:eastAsia="ru-RU"/>
        </w:rPr>
        <w:t xml:space="preserve">Глава 1. </w:t>
      </w:r>
      <w:r w:rsidR="009839B9" w:rsidRPr="00E113BE">
        <w:rPr>
          <w:rFonts w:ascii="Times New Roman" w:eastAsia="Times New Roman" w:hAnsi="Times New Roman" w:cs="Times New Roman"/>
          <w:b/>
          <w:sz w:val="28"/>
          <w:szCs w:val="28"/>
          <w:lang w:eastAsia="ru-RU"/>
        </w:rPr>
        <w:t>Сущность и способы обеспечения законности и дисциплины в государственном управлении</w:t>
      </w:r>
      <w:bookmarkEnd w:id="1"/>
      <w:r w:rsidR="00E113BE" w:rsidRPr="00E113BE">
        <w:rPr>
          <w:rFonts w:ascii="Times New Roman" w:eastAsia="Times New Roman" w:hAnsi="Times New Roman" w:cs="Times New Roman"/>
          <w:b/>
          <w:sz w:val="28"/>
          <w:szCs w:val="28"/>
          <w:lang w:eastAsia="ru-RU"/>
        </w:rPr>
        <w:t>.</w:t>
      </w:r>
    </w:p>
    <w:p w:rsidR="000F7555" w:rsidRPr="00791FE1" w:rsidRDefault="000F7555" w:rsidP="00C4633A">
      <w:pPr>
        <w:keepNext/>
        <w:keepLines/>
        <w:widowControl w:val="0"/>
        <w:suppressAutoHyphens/>
        <w:spacing w:after="0" w:line="360" w:lineRule="auto"/>
        <w:ind w:firstLine="708"/>
        <w:contextualSpacing/>
        <w:jc w:val="both"/>
        <w:outlineLvl w:val="2"/>
        <w:rPr>
          <w:rFonts w:ascii="Times New Roman" w:eastAsia="Times New Roman" w:hAnsi="Times New Roman" w:cs="Times New Roman"/>
          <w:sz w:val="28"/>
          <w:szCs w:val="28"/>
          <w:lang w:eastAsia="ru-RU"/>
        </w:rPr>
      </w:pPr>
      <w:r w:rsidRPr="000F7555">
        <w:rPr>
          <w:rFonts w:ascii="Times New Roman" w:eastAsia="Times New Roman" w:hAnsi="Times New Roman" w:cs="Times New Roman"/>
          <w:sz w:val="28"/>
          <w:szCs w:val="28"/>
          <w:lang w:eastAsia="ru-RU"/>
        </w:rPr>
        <w:t xml:space="preserve">Государственное управление - это один из видов деятельности государственных органов Российской Федерации по осуществлению государственной власти, реализации государственно-властных полномочий. Сущность и структура государственной власти юридически закрепляются в Конституции Российской Федерации и конституционных законах. </w:t>
      </w:r>
    </w:p>
    <w:p w:rsidR="000F7555" w:rsidRPr="00106F45" w:rsidRDefault="000F7555" w:rsidP="00C4633A">
      <w:pPr>
        <w:keepNext/>
        <w:keepLines/>
        <w:widowControl w:val="0"/>
        <w:suppressAutoHyphens/>
        <w:spacing w:after="0" w:line="360" w:lineRule="auto"/>
        <w:ind w:firstLine="708"/>
        <w:contextualSpacing/>
        <w:jc w:val="both"/>
        <w:outlineLvl w:val="2"/>
        <w:rPr>
          <w:rFonts w:ascii="Times New Roman" w:eastAsia="Times New Roman" w:hAnsi="Times New Roman" w:cs="Times New Roman"/>
          <w:sz w:val="28"/>
          <w:szCs w:val="28"/>
          <w:lang w:eastAsia="ru-RU"/>
        </w:rPr>
      </w:pPr>
      <w:r w:rsidRPr="000F7555">
        <w:rPr>
          <w:rFonts w:ascii="Times New Roman" w:eastAsia="Times New Roman" w:hAnsi="Times New Roman" w:cs="Times New Roman"/>
          <w:sz w:val="28"/>
          <w:szCs w:val="28"/>
          <w:lang w:eastAsia="ru-RU"/>
        </w:rPr>
        <w:t>В России государственную власть осуществляют: Президент Российской Федерации; Федеральное собрание (Совет Федерации и Государственная Дума); Государственный Совет (совещательный орган); Правительство Российской Федерации; представители Президента в Федеральных округах; краевые и областные администрации; суды Российской Федерации.</w:t>
      </w:r>
    </w:p>
    <w:p w:rsidR="009839B9" w:rsidRPr="009839B9" w:rsidRDefault="009839B9" w:rsidP="00C4633A">
      <w:pPr>
        <w:spacing w:after="0" w:line="360" w:lineRule="auto"/>
        <w:ind w:firstLine="720"/>
        <w:jc w:val="both"/>
        <w:rPr>
          <w:rFonts w:ascii="Times New Roman" w:eastAsia="Times New Roman" w:hAnsi="Times New Roman" w:cs="Times New Roman"/>
          <w:sz w:val="28"/>
          <w:szCs w:val="28"/>
          <w:lang w:eastAsia="ru-RU"/>
        </w:rPr>
      </w:pPr>
      <w:r w:rsidRPr="009839B9">
        <w:rPr>
          <w:rFonts w:ascii="Times New Roman" w:eastAsia="Times New Roman" w:hAnsi="Times New Roman" w:cs="Times New Roman"/>
          <w:i/>
          <w:sz w:val="28"/>
          <w:szCs w:val="28"/>
          <w:lang w:eastAsia="ru-RU"/>
        </w:rPr>
        <w:t>Законность</w:t>
      </w:r>
      <w:r w:rsidRPr="009839B9">
        <w:rPr>
          <w:rFonts w:ascii="Times New Roman" w:eastAsia="Times New Roman" w:hAnsi="Times New Roman" w:cs="Times New Roman"/>
          <w:sz w:val="28"/>
          <w:szCs w:val="28"/>
          <w:lang w:eastAsia="ru-RU"/>
        </w:rPr>
        <w:t xml:space="preserve"> - есть соблюдение Конституции Российской Федерации, законов Российской Федерации и соответствие всех иных издаваемых нормативных актов действующему законодательству. В соответствии с ч.2 ст.15 Конституции Российской Федерации, органы государственной власти и местного самоуправления, должностные лица, граждане и их объединения обязаны соблюдать Конституцию и законы. А законы и иные правовые акты не должны противоречить Конституции Российской Федерации. Эти основные требования и составляют сущность законности. Сущность законности заключается в необходимости свято соблюдать законы и следить за их исполнением. </w:t>
      </w:r>
    </w:p>
    <w:p w:rsidR="009839B9" w:rsidRPr="009839B9" w:rsidRDefault="009839B9" w:rsidP="00C4633A">
      <w:pPr>
        <w:spacing w:after="0" w:line="360" w:lineRule="auto"/>
        <w:ind w:firstLine="708"/>
        <w:jc w:val="both"/>
        <w:rPr>
          <w:rFonts w:ascii="Times New Roman" w:eastAsia="Times New Roman" w:hAnsi="Times New Roman" w:cs="Times New Roman"/>
          <w:sz w:val="28"/>
          <w:szCs w:val="28"/>
          <w:lang w:eastAsia="ru-RU"/>
        </w:rPr>
      </w:pPr>
      <w:r w:rsidRPr="009839B9">
        <w:rPr>
          <w:rFonts w:ascii="Times New Roman" w:eastAsia="Times New Roman" w:hAnsi="Times New Roman" w:cs="Times New Roman"/>
          <w:sz w:val="28"/>
          <w:szCs w:val="28"/>
          <w:lang w:eastAsia="ru-RU"/>
        </w:rPr>
        <w:t>Законность государственного управления характеризуется:</w:t>
      </w:r>
    </w:p>
    <w:p w:rsidR="009839B9" w:rsidRPr="009839B9" w:rsidRDefault="009839B9" w:rsidP="00C4633A">
      <w:pPr>
        <w:widowControl w:val="0"/>
        <w:numPr>
          <w:ilvl w:val="0"/>
          <w:numId w:val="2"/>
        </w:numPr>
        <w:tabs>
          <w:tab w:val="num" w:pos="720"/>
        </w:tabs>
        <w:spacing w:after="0" w:line="360" w:lineRule="auto"/>
        <w:ind w:left="0" w:firstLine="720"/>
        <w:contextualSpacing/>
        <w:jc w:val="both"/>
        <w:outlineLvl w:val="0"/>
        <w:rPr>
          <w:rFonts w:ascii="Times New Roman" w:eastAsia="Times New Roman" w:hAnsi="Times New Roman" w:cs="Times New Roman"/>
          <w:sz w:val="28"/>
          <w:szCs w:val="28"/>
          <w:lang w:eastAsia="ru-RU"/>
        </w:rPr>
      </w:pPr>
      <w:r w:rsidRPr="009839B9">
        <w:rPr>
          <w:rFonts w:ascii="Times New Roman" w:eastAsia="Times New Roman" w:hAnsi="Times New Roman" w:cs="Times New Roman"/>
          <w:sz w:val="28"/>
          <w:szCs w:val="28"/>
          <w:lang w:eastAsia="ru-RU"/>
        </w:rPr>
        <w:t xml:space="preserve">Общеобязательность </w:t>
      </w:r>
      <w:r w:rsidR="00834910">
        <w:rPr>
          <w:rFonts w:ascii="Times New Roman" w:eastAsia="Times New Roman" w:hAnsi="Times New Roman" w:cs="Times New Roman"/>
          <w:sz w:val="28"/>
          <w:szCs w:val="28"/>
          <w:lang w:eastAsia="ru-RU"/>
        </w:rPr>
        <w:t xml:space="preserve">законов для всех без исключения </w:t>
      </w:r>
      <w:r w:rsidRPr="009839B9">
        <w:rPr>
          <w:rFonts w:ascii="Times New Roman" w:eastAsia="Times New Roman" w:hAnsi="Times New Roman" w:cs="Times New Roman"/>
          <w:sz w:val="28"/>
          <w:szCs w:val="28"/>
          <w:lang w:eastAsia="ru-RU"/>
        </w:rPr>
        <w:t xml:space="preserve">граждан, учреждений, организаций, должностных лиц. В этом случае проявляется верховенство законов. Никому не дана привилегия невыполнения закона, право ставить себя выше закона. </w:t>
      </w:r>
    </w:p>
    <w:p w:rsidR="009839B9" w:rsidRPr="009839B9" w:rsidRDefault="009839B9" w:rsidP="00C4633A">
      <w:pPr>
        <w:widowControl w:val="0"/>
        <w:numPr>
          <w:ilvl w:val="0"/>
          <w:numId w:val="2"/>
        </w:numPr>
        <w:spacing w:after="0" w:line="360" w:lineRule="auto"/>
        <w:ind w:left="0" w:firstLine="720"/>
        <w:contextualSpacing/>
        <w:jc w:val="both"/>
        <w:rPr>
          <w:rFonts w:ascii="Times New Roman" w:eastAsia="Times New Roman" w:hAnsi="Times New Roman" w:cs="Times New Roman"/>
          <w:sz w:val="28"/>
          <w:szCs w:val="28"/>
          <w:lang w:eastAsia="ru-RU"/>
        </w:rPr>
      </w:pPr>
      <w:r w:rsidRPr="009839B9">
        <w:rPr>
          <w:rFonts w:ascii="Times New Roman" w:eastAsia="Times New Roman" w:hAnsi="Times New Roman" w:cs="Times New Roman"/>
          <w:sz w:val="28"/>
          <w:szCs w:val="28"/>
          <w:lang w:eastAsia="ru-RU"/>
        </w:rPr>
        <w:t>Единство законности обеспечивающей единое понимание и применение законов на всей территории Российской Федерации.</w:t>
      </w:r>
      <w:r w:rsidRPr="009839B9">
        <w:rPr>
          <w:rFonts w:ascii="Times New Roman" w:eastAsia="Times New Roman" w:hAnsi="Times New Roman" w:cs="Times New Roman"/>
          <w:b/>
          <w:sz w:val="28"/>
          <w:szCs w:val="28"/>
          <w:lang w:eastAsia="ru-RU"/>
        </w:rPr>
        <w:t xml:space="preserve"> </w:t>
      </w:r>
      <w:r w:rsidRPr="009839B9">
        <w:rPr>
          <w:rFonts w:ascii="Times New Roman" w:eastAsia="Times New Roman" w:hAnsi="Times New Roman" w:cs="Times New Roman"/>
          <w:sz w:val="28"/>
          <w:szCs w:val="28"/>
          <w:lang w:eastAsia="ru-RU"/>
        </w:rPr>
        <w:t>Единство</w:t>
      </w:r>
      <w:r w:rsidRPr="009839B9">
        <w:rPr>
          <w:rFonts w:ascii="Times New Roman" w:eastAsia="Times New Roman" w:hAnsi="Times New Roman" w:cs="Times New Roman"/>
          <w:b/>
          <w:sz w:val="28"/>
          <w:szCs w:val="28"/>
          <w:lang w:eastAsia="ru-RU"/>
        </w:rPr>
        <w:t xml:space="preserve"> </w:t>
      </w:r>
      <w:r w:rsidRPr="009839B9">
        <w:rPr>
          <w:rFonts w:ascii="Times New Roman" w:eastAsia="Times New Roman" w:hAnsi="Times New Roman" w:cs="Times New Roman"/>
          <w:sz w:val="28"/>
          <w:szCs w:val="28"/>
          <w:lang w:eastAsia="ru-RU"/>
        </w:rPr>
        <w:t>охватывает всё государство, все структуры государственного управления и местного самоуправления, в равной мере касается всех, обязательно для каждого в государстве, на всей территории и при реализации любых решений.</w:t>
      </w:r>
    </w:p>
    <w:p w:rsidR="009839B9" w:rsidRPr="009839B9" w:rsidRDefault="009839B9" w:rsidP="00C4633A">
      <w:pPr>
        <w:widowControl w:val="0"/>
        <w:numPr>
          <w:ilvl w:val="0"/>
          <w:numId w:val="2"/>
        </w:numPr>
        <w:tabs>
          <w:tab w:val="num" w:pos="720"/>
        </w:tabs>
        <w:spacing w:after="0" w:line="360" w:lineRule="auto"/>
        <w:ind w:left="0" w:firstLine="720"/>
        <w:contextualSpacing/>
        <w:jc w:val="both"/>
        <w:outlineLvl w:val="0"/>
        <w:rPr>
          <w:rFonts w:ascii="Times New Roman" w:eastAsia="Times New Roman" w:hAnsi="Times New Roman" w:cs="Times New Roman"/>
          <w:sz w:val="28"/>
          <w:szCs w:val="28"/>
          <w:lang w:eastAsia="ru-RU"/>
        </w:rPr>
      </w:pPr>
      <w:r w:rsidRPr="009839B9">
        <w:rPr>
          <w:rFonts w:ascii="Times New Roman" w:eastAsia="Times New Roman" w:hAnsi="Times New Roman" w:cs="Times New Roman"/>
          <w:sz w:val="28"/>
          <w:szCs w:val="28"/>
          <w:lang w:eastAsia="ru-RU"/>
        </w:rPr>
        <w:t xml:space="preserve">Недопустимость противопоставления законности и целесообразности. Недопустимо издавать закон и прикрываясь целесообразностью, нарушать принцип законности. Но нельзя забывать и о том, что закон предполагает его творческое применение, поскольку закон регулирует сложные и многообразные отношения между людьми - законодатель дает исполнителю правовой нормы определенный простор, обычно несколько вариантов конкретных решений. Принятие решений не терпит формализма, надо учитывать индивидуальность граждан и относиться к ним как к людям. </w:t>
      </w:r>
    </w:p>
    <w:p w:rsidR="009839B9" w:rsidRPr="009839B9" w:rsidRDefault="00AA56C8" w:rsidP="00C4633A">
      <w:pPr>
        <w:widowControl w:val="0"/>
        <w:numPr>
          <w:ilvl w:val="0"/>
          <w:numId w:val="2"/>
        </w:numPr>
        <w:tabs>
          <w:tab w:val="num" w:pos="720"/>
        </w:tabs>
        <w:spacing w:after="0" w:line="360" w:lineRule="auto"/>
        <w:ind w:left="0" w:firstLine="720"/>
        <w:contextualSpacing/>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839B9" w:rsidRPr="009839B9">
        <w:rPr>
          <w:rFonts w:ascii="Times New Roman" w:eastAsia="Times New Roman" w:hAnsi="Times New Roman" w:cs="Times New Roman"/>
          <w:sz w:val="28"/>
          <w:szCs w:val="28"/>
          <w:lang w:eastAsia="ru-RU"/>
        </w:rPr>
        <w:t>При любом управленческом решении, закон должен быть рядом со справедливостью, только вместе они позволяют достигнуть положительного эффекта. Без справедливости теряется смысл закона. Законность государственного управления торжествует тогда, когда нарушение влечет неизбежность ответственности или другой негативной реакции со стороны государства.</w:t>
      </w:r>
    </w:p>
    <w:p w:rsidR="009839B9" w:rsidRPr="009839B9" w:rsidRDefault="009839B9" w:rsidP="00C4633A">
      <w:pPr>
        <w:widowControl w:val="0"/>
        <w:numPr>
          <w:ilvl w:val="0"/>
          <w:numId w:val="2"/>
        </w:numPr>
        <w:tabs>
          <w:tab w:val="num" w:pos="720"/>
        </w:tabs>
        <w:spacing w:after="0" w:line="360" w:lineRule="auto"/>
        <w:ind w:left="0" w:firstLine="720"/>
        <w:contextualSpacing/>
        <w:jc w:val="both"/>
        <w:outlineLvl w:val="0"/>
        <w:rPr>
          <w:rFonts w:ascii="Times New Roman" w:eastAsia="Times New Roman" w:hAnsi="Times New Roman" w:cs="Times New Roman"/>
          <w:sz w:val="28"/>
          <w:szCs w:val="28"/>
          <w:lang w:eastAsia="ru-RU"/>
        </w:rPr>
      </w:pPr>
      <w:r w:rsidRPr="009839B9">
        <w:rPr>
          <w:rFonts w:ascii="Times New Roman" w:eastAsia="Times New Roman" w:hAnsi="Times New Roman" w:cs="Times New Roman"/>
          <w:sz w:val="28"/>
          <w:szCs w:val="28"/>
          <w:lang w:eastAsia="ru-RU"/>
        </w:rPr>
        <w:t xml:space="preserve"> Обеспечению законности в России служит система экономических, политических, организационных, юридических и общественных гарантий. Экономические гарантии вытекают из многообразия форм собственности; политические определяются фундаментальными положениями о том, что власть в Российской федерации принадлежит народу; правовые (юридические) гарантии законности заключаются в создании не только эффективного механизма восстановления нарушенных правовых норм, но и такого порядка применения норм, который максимально предупреждал бы возможность нарушений.</w:t>
      </w:r>
    </w:p>
    <w:p w:rsidR="009839B9" w:rsidRPr="009839B9" w:rsidRDefault="009839B9" w:rsidP="00C4633A">
      <w:pPr>
        <w:widowControl w:val="0"/>
        <w:numPr>
          <w:ilvl w:val="0"/>
          <w:numId w:val="2"/>
        </w:numPr>
        <w:tabs>
          <w:tab w:val="num" w:pos="720"/>
        </w:tabs>
        <w:spacing w:after="0" w:line="360" w:lineRule="auto"/>
        <w:ind w:left="0" w:firstLine="720"/>
        <w:contextualSpacing/>
        <w:jc w:val="both"/>
        <w:outlineLvl w:val="0"/>
        <w:rPr>
          <w:rFonts w:ascii="Times New Roman" w:eastAsia="Times New Roman" w:hAnsi="Times New Roman" w:cs="Times New Roman"/>
          <w:sz w:val="28"/>
          <w:szCs w:val="28"/>
          <w:lang w:eastAsia="ru-RU"/>
        </w:rPr>
      </w:pPr>
      <w:r w:rsidRPr="009839B9">
        <w:rPr>
          <w:rFonts w:ascii="Times New Roman" w:eastAsia="Times New Roman" w:hAnsi="Times New Roman" w:cs="Times New Roman"/>
          <w:sz w:val="28"/>
          <w:szCs w:val="28"/>
          <w:lang w:eastAsia="ru-RU"/>
        </w:rPr>
        <w:t xml:space="preserve">На эти гарантии опирается власть субъектов административного права. Субъекты не только применяют закон, но и создают новые нормативные акты, которые не должны противоречить вышестоящим. В правовом государстве должна быть хорошая правовая база. Необходимо сокращать подзаконные акты и ведомственные распоряжения, дабы массив законодательства представлял собой стройную, непротиворечивую систему. </w:t>
      </w:r>
    </w:p>
    <w:p w:rsidR="009839B9" w:rsidRPr="009839B9" w:rsidRDefault="009839B9" w:rsidP="00C4633A">
      <w:pPr>
        <w:spacing w:after="0" w:line="360" w:lineRule="auto"/>
        <w:ind w:firstLine="720"/>
        <w:jc w:val="both"/>
        <w:rPr>
          <w:rFonts w:ascii="Times New Roman" w:eastAsia="Times New Roman" w:hAnsi="Times New Roman" w:cs="Times New Roman"/>
          <w:sz w:val="28"/>
          <w:szCs w:val="28"/>
          <w:lang w:eastAsia="ru-RU"/>
        </w:rPr>
      </w:pPr>
      <w:r w:rsidRPr="009839B9">
        <w:rPr>
          <w:rFonts w:ascii="Times New Roman" w:eastAsia="Times New Roman" w:hAnsi="Times New Roman" w:cs="Times New Roman"/>
          <w:i/>
          <w:sz w:val="28"/>
          <w:szCs w:val="28"/>
          <w:lang w:eastAsia="ru-RU"/>
        </w:rPr>
        <w:t>Государственная дисциплина</w:t>
      </w:r>
      <w:r w:rsidRPr="009839B9">
        <w:rPr>
          <w:rFonts w:ascii="Times New Roman" w:eastAsia="Times New Roman" w:hAnsi="Times New Roman" w:cs="Times New Roman"/>
          <w:sz w:val="28"/>
          <w:szCs w:val="28"/>
          <w:lang w:eastAsia="ru-RU"/>
        </w:rPr>
        <w:t xml:space="preserve"> - это сознательное повиновение всех граждан порядкам и правилам, установленным государством и его полномочными органами, строгое соблюдение норм поведения, согласованность в действиях. Меры обеспечения законности способствуют укреплению дисциплины. В целях укрепления законности и дисциплины в деятельности органов власти проводится работа: совершенствование органов исполнительной власти, установление пределов личной ответственности, определение компетенции, повышение правовой культуры. Вместе с тем действует особая система государственных органов, на которые возложена обязанность осуществлять контроль за деятельностью исполнительных органов. </w:t>
      </w:r>
    </w:p>
    <w:p w:rsidR="009839B9" w:rsidRPr="009839B9" w:rsidRDefault="009839B9" w:rsidP="00C4633A">
      <w:pPr>
        <w:spacing w:after="0" w:line="360" w:lineRule="auto"/>
        <w:ind w:firstLine="720"/>
        <w:jc w:val="both"/>
        <w:rPr>
          <w:rFonts w:ascii="Times New Roman" w:eastAsia="Times New Roman" w:hAnsi="Times New Roman" w:cs="Times New Roman"/>
          <w:sz w:val="28"/>
          <w:szCs w:val="28"/>
          <w:lang w:eastAsia="ru-RU"/>
        </w:rPr>
      </w:pPr>
      <w:r w:rsidRPr="009839B9">
        <w:rPr>
          <w:rFonts w:ascii="Times New Roman" w:eastAsia="Times New Roman" w:hAnsi="Times New Roman" w:cs="Times New Roman"/>
          <w:i/>
          <w:sz w:val="28"/>
          <w:szCs w:val="28"/>
          <w:lang w:eastAsia="ru-RU"/>
        </w:rPr>
        <w:t>Способы обеспечения законности</w:t>
      </w:r>
      <w:r w:rsidRPr="009839B9">
        <w:rPr>
          <w:rFonts w:ascii="Times New Roman" w:eastAsia="Times New Roman" w:hAnsi="Times New Roman" w:cs="Times New Roman"/>
          <w:sz w:val="28"/>
          <w:szCs w:val="28"/>
          <w:lang w:eastAsia="ru-RU"/>
        </w:rPr>
        <w:t xml:space="preserve"> - это установленная государством организационно-правовая система деятельности государственных органов и общественных организаций, позволяющая предупреждать, пресекать, выявлять нарушения закона и принимать меры по их устранению. Такими способами являются контроль, в процессе которого проверяется законность и целесообразность деятельности и надзор, который ограничивается только проверкой законности. Надзор – это суженный контроль. </w:t>
      </w:r>
    </w:p>
    <w:p w:rsidR="009839B9" w:rsidRPr="00834910" w:rsidRDefault="009839B9" w:rsidP="00C4633A">
      <w:pPr>
        <w:spacing w:after="0" w:line="360" w:lineRule="auto"/>
        <w:ind w:firstLine="720"/>
        <w:jc w:val="both"/>
        <w:rPr>
          <w:rFonts w:ascii="Times New Roman" w:eastAsia="Times New Roman" w:hAnsi="Times New Roman" w:cs="Times New Roman"/>
          <w:sz w:val="28"/>
          <w:szCs w:val="28"/>
          <w:lang w:eastAsia="ru-RU"/>
        </w:rPr>
      </w:pPr>
      <w:r w:rsidRPr="009839B9">
        <w:rPr>
          <w:rFonts w:ascii="Times New Roman" w:eastAsia="Times New Roman" w:hAnsi="Times New Roman" w:cs="Times New Roman"/>
          <w:sz w:val="28"/>
          <w:szCs w:val="28"/>
          <w:lang w:eastAsia="ru-RU"/>
        </w:rPr>
        <w:t>Среди способов обеспечения законности в государственном управлении важная роль принадлежит судебному контролю. Судебный контроль в сфере исполнительной власти - правовая оценка судами действий и решений органов исполнительной власти и их должностных лиц, выявление нарушений законности, прав и законных интересов граждан, предприятий, принятие мер по их восстановлению и устранению причин, и привлечение виновных лиц к ответственности.</w:t>
      </w:r>
    </w:p>
    <w:p w:rsidR="009839B9" w:rsidRPr="00E957F6" w:rsidRDefault="009839B9" w:rsidP="00C4633A">
      <w:pPr>
        <w:spacing w:after="0" w:line="360" w:lineRule="auto"/>
        <w:jc w:val="both"/>
      </w:pPr>
    </w:p>
    <w:p w:rsidR="009839B9" w:rsidRPr="00E113BE" w:rsidRDefault="00E957F6" w:rsidP="00AF45C2">
      <w:pPr>
        <w:keepNext/>
        <w:keepLines/>
        <w:widowControl w:val="0"/>
        <w:suppressAutoHyphens/>
        <w:spacing w:after="0" w:line="360" w:lineRule="auto"/>
        <w:contextualSpacing/>
        <w:jc w:val="center"/>
        <w:outlineLvl w:val="2"/>
        <w:rPr>
          <w:rFonts w:ascii="Times New Roman" w:eastAsia="Times New Roman" w:hAnsi="Times New Roman" w:cs="Times New Roman"/>
          <w:b/>
          <w:sz w:val="28"/>
          <w:szCs w:val="28"/>
          <w:lang w:eastAsia="ru-RU"/>
        </w:rPr>
      </w:pPr>
      <w:bookmarkStart w:id="2" w:name="_Toc201988087"/>
      <w:r w:rsidRPr="00E113BE">
        <w:rPr>
          <w:rFonts w:ascii="Times New Roman" w:eastAsia="Times New Roman" w:hAnsi="Times New Roman" w:cs="Times New Roman"/>
          <w:b/>
          <w:sz w:val="28"/>
          <w:szCs w:val="28"/>
          <w:lang w:eastAsia="ru-RU"/>
        </w:rPr>
        <w:t xml:space="preserve">Глава 2. </w:t>
      </w:r>
      <w:r w:rsidR="009839B9" w:rsidRPr="00E113BE">
        <w:rPr>
          <w:rFonts w:ascii="Times New Roman" w:eastAsia="Times New Roman" w:hAnsi="Times New Roman" w:cs="Times New Roman"/>
          <w:b/>
          <w:sz w:val="28"/>
          <w:szCs w:val="28"/>
          <w:lang w:eastAsia="ru-RU"/>
        </w:rPr>
        <w:t>Государственный контроль в управлении</w:t>
      </w:r>
      <w:bookmarkEnd w:id="2"/>
      <w:r w:rsidRPr="00E113BE">
        <w:rPr>
          <w:rFonts w:ascii="Times New Roman" w:eastAsia="Times New Roman" w:hAnsi="Times New Roman" w:cs="Times New Roman"/>
          <w:b/>
          <w:sz w:val="28"/>
          <w:szCs w:val="28"/>
          <w:lang w:eastAsia="ru-RU"/>
        </w:rPr>
        <w:t>.</w:t>
      </w:r>
    </w:p>
    <w:p w:rsidR="009839B9" w:rsidRPr="009839B9" w:rsidRDefault="009839B9" w:rsidP="00C4633A">
      <w:pPr>
        <w:spacing w:after="0" w:line="360" w:lineRule="auto"/>
        <w:ind w:firstLine="720"/>
        <w:jc w:val="both"/>
        <w:rPr>
          <w:rFonts w:ascii="Times New Roman" w:eastAsia="Times New Roman" w:hAnsi="Times New Roman" w:cs="Times New Roman"/>
          <w:sz w:val="28"/>
          <w:szCs w:val="28"/>
          <w:lang w:eastAsia="ru-RU"/>
        </w:rPr>
      </w:pPr>
      <w:r w:rsidRPr="009839B9">
        <w:rPr>
          <w:rFonts w:ascii="Times New Roman" w:eastAsia="Times New Roman" w:hAnsi="Times New Roman" w:cs="Times New Roman"/>
          <w:sz w:val="28"/>
          <w:szCs w:val="28"/>
          <w:lang w:eastAsia="ru-RU"/>
        </w:rPr>
        <w:t xml:space="preserve">Сущность контроля за деятельностью органов исполнительной власти заключается в том, что уполномоченные на то органы и общественные организации, используя организационно-правовые способы и средства выясняют – не допущены ли в деятельности подконтрольных органов исполнительной власти и их должностных лиц какие-либо нарушения законности. И если таковые имеются, то своевременно их устраняют, привлекают виновных к ответственности и т.п. Таким образом, контроль в сфере исполнительной власти - это форма обеспечения законности, которые позволяют контролирующему органу (должностному лицу) активно вмешиваться в сферу управления путем дачи обязательных к исполнению указаний о способах и сроках устранения нарушения законности. </w:t>
      </w:r>
    </w:p>
    <w:p w:rsidR="009839B9" w:rsidRPr="009839B9" w:rsidRDefault="009839B9" w:rsidP="00C4633A">
      <w:pPr>
        <w:spacing w:after="0" w:line="360" w:lineRule="auto"/>
        <w:ind w:firstLine="720"/>
        <w:jc w:val="both"/>
        <w:rPr>
          <w:rFonts w:ascii="Times New Roman" w:eastAsia="Times New Roman" w:hAnsi="Times New Roman" w:cs="Times New Roman"/>
          <w:sz w:val="28"/>
          <w:szCs w:val="28"/>
          <w:lang w:eastAsia="ru-RU"/>
        </w:rPr>
      </w:pPr>
      <w:r w:rsidRPr="009839B9">
        <w:rPr>
          <w:rFonts w:ascii="Times New Roman" w:eastAsia="Times New Roman" w:hAnsi="Times New Roman" w:cs="Times New Roman"/>
          <w:sz w:val="28"/>
          <w:szCs w:val="28"/>
          <w:lang w:eastAsia="ru-RU"/>
        </w:rPr>
        <w:t>Основные цели контроля — соблюдение органами исполнительной власти и их должностными лицами законодательства, обеспечение целесообразного и экономного расходования средств, поддержание стабильности государственного устройства, повышение эффективности государственного регулирования. Его основные принципы: законность, объективность, независимость, гласность, экономичность, сохранение государственной, коммерческой и иной охраняемой законом тайны.</w:t>
      </w:r>
    </w:p>
    <w:p w:rsidR="009839B9" w:rsidRPr="009839B9" w:rsidRDefault="009839B9" w:rsidP="00C4633A">
      <w:pPr>
        <w:spacing w:after="0" w:line="360" w:lineRule="auto"/>
        <w:ind w:firstLine="720"/>
        <w:jc w:val="both"/>
        <w:rPr>
          <w:rFonts w:ascii="Times New Roman" w:eastAsia="Times New Roman" w:hAnsi="Times New Roman" w:cs="Times New Roman"/>
          <w:sz w:val="28"/>
          <w:szCs w:val="28"/>
          <w:lang w:eastAsia="ru-RU"/>
        </w:rPr>
      </w:pPr>
      <w:r w:rsidRPr="009839B9">
        <w:rPr>
          <w:rFonts w:ascii="Times New Roman" w:eastAsia="Times New Roman" w:hAnsi="Times New Roman" w:cs="Times New Roman"/>
          <w:sz w:val="28"/>
          <w:szCs w:val="28"/>
          <w:lang w:eastAsia="ru-RU"/>
        </w:rPr>
        <w:t>Исходя из установленного Конституцией России разделения государственной власти на самостоятельные ветви, а также разграничения предметов ведения и полномочий между Российской Федерацией и ее субъектами, различаются следующие виды государственного контроля :</w:t>
      </w:r>
    </w:p>
    <w:p w:rsidR="009839B9" w:rsidRPr="009839B9" w:rsidRDefault="009839B9" w:rsidP="00C4633A">
      <w:pPr>
        <w:spacing w:after="0" w:line="360" w:lineRule="auto"/>
        <w:ind w:firstLine="720"/>
        <w:jc w:val="both"/>
        <w:rPr>
          <w:rFonts w:ascii="Times New Roman" w:eastAsia="Times New Roman" w:hAnsi="Times New Roman" w:cs="Times New Roman"/>
          <w:sz w:val="28"/>
          <w:szCs w:val="28"/>
          <w:lang w:eastAsia="ru-RU"/>
        </w:rPr>
      </w:pPr>
      <w:r w:rsidRPr="009839B9">
        <w:rPr>
          <w:rFonts w:ascii="Times New Roman" w:eastAsia="Times New Roman" w:hAnsi="Times New Roman" w:cs="Times New Roman"/>
          <w:sz w:val="28"/>
          <w:szCs w:val="28"/>
          <w:lang w:eastAsia="ru-RU"/>
        </w:rPr>
        <w:t>1) президентский контроль;</w:t>
      </w:r>
    </w:p>
    <w:p w:rsidR="009839B9" w:rsidRPr="009839B9" w:rsidRDefault="009839B9" w:rsidP="00C4633A">
      <w:pPr>
        <w:spacing w:after="0" w:line="360" w:lineRule="auto"/>
        <w:ind w:firstLine="720"/>
        <w:jc w:val="both"/>
        <w:rPr>
          <w:rFonts w:ascii="Times New Roman" w:eastAsia="Times New Roman" w:hAnsi="Times New Roman" w:cs="Times New Roman"/>
          <w:sz w:val="28"/>
          <w:szCs w:val="28"/>
          <w:lang w:eastAsia="ru-RU"/>
        </w:rPr>
      </w:pPr>
      <w:r w:rsidRPr="009839B9">
        <w:rPr>
          <w:rFonts w:ascii="Times New Roman" w:eastAsia="Times New Roman" w:hAnsi="Times New Roman" w:cs="Times New Roman"/>
          <w:sz w:val="28"/>
          <w:szCs w:val="28"/>
          <w:lang w:eastAsia="ru-RU"/>
        </w:rPr>
        <w:t>2) контроль законодательных (представительных) органов власти;</w:t>
      </w:r>
    </w:p>
    <w:p w:rsidR="009839B9" w:rsidRPr="009839B9" w:rsidRDefault="009839B9" w:rsidP="00C4633A">
      <w:pPr>
        <w:spacing w:after="0" w:line="360" w:lineRule="auto"/>
        <w:ind w:firstLine="720"/>
        <w:jc w:val="both"/>
        <w:rPr>
          <w:rFonts w:ascii="Times New Roman" w:eastAsia="Times New Roman" w:hAnsi="Times New Roman" w:cs="Times New Roman"/>
          <w:sz w:val="28"/>
          <w:szCs w:val="28"/>
          <w:lang w:eastAsia="ru-RU"/>
        </w:rPr>
      </w:pPr>
      <w:r w:rsidRPr="009839B9">
        <w:rPr>
          <w:rFonts w:ascii="Times New Roman" w:eastAsia="Times New Roman" w:hAnsi="Times New Roman" w:cs="Times New Roman"/>
          <w:sz w:val="28"/>
          <w:szCs w:val="28"/>
          <w:lang w:eastAsia="ru-RU"/>
        </w:rPr>
        <w:t>3) контроль в системе органов исполнительной власти;</w:t>
      </w:r>
    </w:p>
    <w:p w:rsidR="009839B9" w:rsidRPr="009839B9" w:rsidRDefault="009839B9" w:rsidP="00C4633A">
      <w:pPr>
        <w:spacing w:after="0" w:line="360" w:lineRule="auto"/>
        <w:ind w:firstLine="720"/>
        <w:jc w:val="both"/>
        <w:rPr>
          <w:rFonts w:ascii="Times New Roman" w:eastAsia="Times New Roman" w:hAnsi="Times New Roman" w:cs="Times New Roman"/>
          <w:sz w:val="28"/>
          <w:szCs w:val="28"/>
          <w:lang w:eastAsia="ru-RU"/>
        </w:rPr>
      </w:pPr>
      <w:r w:rsidRPr="009839B9">
        <w:rPr>
          <w:rFonts w:ascii="Times New Roman" w:eastAsia="Times New Roman" w:hAnsi="Times New Roman" w:cs="Times New Roman"/>
          <w:sz w:val="28"/>
          <w:szCs w:val="28"/>
          <w:lang w:eastAsia="ru-RU"/>
        </w:rPr>
        <w:t>4) судебный контроль.</w:t>
      </w:r>
    </w:p>
    <w:p w:rsidR="009839B9" w:rsidRPr="009839B9" w:rsidRDefault="009839B9" w:rsidP="00C4633A">
      <w:pPr>
        <w:spacing w:after="0" w:line="360" w:lineRule="auto"/>
        <w:ind w:firstLine="720"/>
        <w:jc w:val="both"/>
        <w:rPr>
          <w:rFonts w:ascii="Times New Roman" w:eastAsia="Times New Roman" w:hAnsi="Times New Roman" w:cs="Times New Roman"/>
          <w:sz w:val="28"/>
          <w:szCs w:val="28"/>
          <w:lang w:eastAsia="ru-RU"/>
        </w:rPr>
      </w:pPr>
      <w:r w:rsidRPr="009839B9">
        <w:rPr>
          <w:rFonts w:ascii="Times New Roman" w:eastAsia="Times New Roman" w:hAnsi="Times New Roman" w:cs="Times New Roman"/>
          <w:sz w:val="28"/>
          <w:szCs w:val="28"/>
          <w:lang w:eastAsia="ru-RU"/>
        </w:rPr>
        <w:t>Достижение целей и соблюдение принципов контроля не предпо</w:t>
      </w:r>
      <w:r w:rsidRPr="009839B9">
        <w:rPr>
          <w:rFonts w:ascii="Times New Roman" w:eastAsia="Times New Roman" w:hAnsi="Times New Roman" w:cs="Times New Roman"/>
          <w:sz w:val="28"/>
          <w:szCs w:val="28"/>
          <w:lang w:eastAsia="ru-RU"/>
        </w:rPr>
        <w:softHyphen/>
        <w:t xml:space="preserve">лагает образования единого и всеобъемлющего контрольного органа, стоящего над всеми ветвями власти, что противоречило бы принципу разделения властей. </w:t>
      </w:r>
    </w:p>
    <w:p w:rsidR="009839B9" w:rsidRPr="00EE2D6F" w:rsidRDefault="00EE2D6F" w:rsidP="00AF45C2">
      <w:pPr>
        <w:spacing w:after="0" w:line="360" w:lineRule="auto"/>
        <w:ind w:firstLine="720"/>
        <w:jc w:val="center"/>
        <w:outlineLvl w:val="0"/>
        <w:rPr>
          <w:rFonts w:ascii="Times New Roman" w:eastAsia="Times New Roman" w:hAnsi="Times New Roman" w:cs="Times New Roman"/>
          <w:b/>
          <w:sz w:val="28"/>
          <w:szCs w:val="28"/>
          <w:lang w:eastAsia="ru-RU"/>
        </w:rPr>
      </w:pPr>
      <w:r w:rsidRPr="00EE2D6F">
        <w:rPr>
          <w:rFonts w:ascii="Times New Roman" w:eastAsia="Times New Roman" w:hAnsi="Times New Roman" w:cs="Times New Roman"/>
          <w:b/>
          <w:sz w:val="28"/>
          <w:szCs w:val="28"/>
          <w:lang w:eastAsia="ru-RU"/>
        </w:rPr>
        <w:t xml:space="preserve">2.1. </w:t>
      </w:r>
      <w:r w:rsidR="009839B9" w:rsidRPr="00EE2D6F">
        <w:rPr>
          <w:rFonts w:ascii="Times New Roman" w:eastAsia="Times New Roman" w:hAnsi="Times New Roman" w:cs="Times New Roman"/>
          <w:b/>
          <w:sz w:val="28"/>
          <w:szCs w:val="28"/>
          <w:lang w:eastAsia="ru-RU"/>
        </w:rPr>
        <w:t>Президентский контроль.</w:t>
      </w:r>
    </w:p>
    <w:p w:rsidR="009839B9" w:rsidRPr="009839B9" w:rsidRDefault="009839B9" w:rsidP="00C4633A">
      <w:pPr>
        <w:spacing w:after="0" w:line="360" w:lineRule="auto"/>
        <w:ind w:firstLine="720"/>
        <w:jc w:val="both"/>
        <w:rPr>
          <w:rFonts w:ascii="Times New Roman" w:eastAsia="Times New Roman" w:hAnsi="Times New Roman" w:cs="Times New Roman"/>
          <w:sz w:val="28"/>
          <w:szCs w:val="28"/>
          <w:lang w:eastAsia="ru-RU"/>
        </w:rPr>
      </w:pPr>
      <w:r w:rsidRPr="009839B9">
        <w:rPr>
          <w:rFonts w:ascii="Times New Roman" w:eastAsia="Times New Roman" w:hAnsi="Times New Roman" w:cs="Times New Roman"/>
          <w:sz w:val="28"/>
          <w:szCs w:val="28"/>
          <w:lang w:eastAsia="ru-RU"/>
        </w:rPr>
        <w:t>Контрольные полномочия Президента Российской Федерации за деятельностью органов исполнительной власти наиболее полно выражаются в определении им, согласно ст. 80 Конституции, основных направлений внутренней и внешней политики государства, претворение которой в жизнь возлагается на соответствующие органы исполнительной власти.</w:t>
      </w:r>
    </w:p>
    <w:p w:rsidR="009839B9" w:rsidRPr="009839B9" w:rsidRDefault="009839B9" w:rsidP="00C4633A">
      <w:pPr>
        <w:spacing w:after="0" w:line="360" w:lineRule="auto"/>
        <w:ind w:firstLine="720"/>
        <w:jc w:val="both"/>
        <w:rPr>
          <w:rFonts w:ascii="Times New Roman" w:eastAsia="Times New Roman" w:hAnsi="Times New Roman" w:cs="Times New Roman"/>
          <w:sz w:val="28"/>
          <w:szCs w:val="28"/>
          <w:lang w:eastAsia="ru-RU"/>
        </w:rPr>
      </w:pPr>
      <w:r w:rsidRPr="009839B9">
        <w:rPr>
          <w:rFonts w:ascii="Times New Roman" w:eastAsia="Times New Roman" w:hAnsi="Times New Roman" w:cs="Times New Roman"/>
          <w:sz w:val="28"/>
          <w:szCs w:val="28"/>
          <w:lang w:eastAsia="ru-RU"/>
        </w:rPr>
        <w:t>Президент осуществляет контрольные полномочия также при формировании Правительства и других федеральных органов исполнительной власти, а, кроме того, при назначении должностных лиц, в частности Председателя Правительства, его заместителей и федеральных министров, при формировании Совета Безопасности и Администрации Президента, назначении высшего командования Вооруженных Сил.</w:t>
      </w:r>
    </w:p>
    <w:p w:rsidR="009839B9" w:rsidRPr="009839B9" w:rsidRDefault="009839B9" w:rsidP="00C4633A">
      <w:pPr>
        <w:spacing w:after="0" w:line="360" w:lineRule="auto"/>
        <w:ind w:firstLine="720"/>
        <w:jc w:val="both"/>
        <w:rPr>
          <w:rFonts w:ascii="Times New Roman" w:eastAsia="Times New Roman" w:hAnsi="Times New Roman" w:cs="Times New Roman"/>
          <w:sz w:val="28"/>
          <w:szCs w:val="28"/>
          <w:lang w:eastAsia="ru-RU"/>
        </w:rPr>
      </w:pPr>
      <w:r w:rsidRPr="009839B9">
        <w:rPr>
          <w:rFonts w:ascii="Times New Roman" w:eastAsia="Times New Roman" w:hAnsi="Times New Roman" w:cs="Times New Roman"/>
          <w:sz w:val="28"/>
          <w:szCs w:val="28"/>
          <w:lang w:eastAsia="ru-RU"/>
        </w:rPr>
        <w:t>Президент имеет возможность осуществлять повседневный контроль за деятельностью Правительства и других органов исполнительной власти, поскольку вправе председательствовать на заседаниях Правительства и его Президиума, руководить деятельностью федеральных органов исполнительной власти, ведающих вопросами обороны, безопасности, внутренних дел, юстиции, налоговой полиции, предотвращения чрезвычайных ситуаций и ликвидации последствий стихийных бедствий, а также осуществлять иные полномочия как Верховный Главнокомандующий Вооруженными Силами и Председатель Совета Безопасности Российской Федерации.</w:t>
      </w:r>
    </w:p>
    <w:p w:rsidR="009839B9" w:rsidRPr="009839B9" w:rsidRDefault="009839B9" w:rsidP="00C4633A">
      <w:pPr>
        <w:spacing w:after="0" w:line="360" w:lineRule="auto"/>
        <w:ind w:firstLine="720"/>
        <w:jc w:val="both"/>
        <w:rPr>
          <w:rFonts w:ascii="Times New Roman" w:eastAsia="Times New Roman" w:hAnsi="Times New Roman" w:cs="Times New Roman"/>
          <w:sz w:val="28"/>
          <w:szCs w:val="28"/>
          <w:lang w:eastAsia="ru-RU"/>
        </w:rPr>
      </w:pPr>
      <w:r w:rsidRPr="009839B9">
        <w:rPr>
          <w:rFonts w:ascii="Times New Roman" w:eastAsia="Times New Roman" w:hAnsi="Times New Roman" w:cs="Times New Roman"/>
          <w:sz w:val="28"/>
          <w:szCs w:val="28"/>
          <w:lang w:eastAsia="ru-RU"/>
        </w:rPr>
        <w:t xml:space="preserve">Президент осуществляет постоянный контроль за законностью актов органов исполнительной власти. Им могут быть отменены постановления и распоряжения Правительства в случае их противоречия Конституции, федеральным законам и указам Президента. В определенных Конституцией случаях (ст. 85) Президент вправе приостанавливать действие актов органов исполнительной власти субъектов Федерации. Контроль в сфере исполнительной власти Президент осуществляет лично и через соответствующие президентские структуры, прежде всего Администрацию Президента. </w:t>
      </w:r>
    </w:p>
    <w:p w:rsidR="009839B9" w:rsidRPr="009839B9" w:rsidRDefault="009839B9" w:rsidP="00C4633A">
      <w:pPr>
        <w:spacing w:after="0" w:line="360" w:lineRule="auto"/>
        <w:ind w:firstLine="720"/>
        <w:jc w:val="both"/>
        <w:rPr>
          <w:rFonts w:ascii="Times New Roman" w:eastAsia="Times New Roman" w:hAnsi="Times New Roman" w:cs="Times New Roman"/>
          <w:sz w:val="28"/>
          <w:szCs w:val="28"/>
          <w:lang w:eastAsia="ru-RU"/>
        </w:rPr>
      </w:pPr>
      <w:r w:rsidRPr="009839B9">
        <w:rPr>
          <w:rFonts w:ascii="Times New Roman" w:eastAsia="Times New Roman" w:hAnsi="Times New Roman" w:cs="Times New Roman"/>
          <w:sz w:val="28"/>
          <w:szCs w:val="28"/>
          <w:lang w:eastAsia="ru-RU"/>
        </w:rPr>
        <w:t>Главное контрольное управление как подразделение Администрации Президента: организует систематический контроль и проверку деятельности федеральных органов исполнительной власти, подразделений Администрации, органов исполнительной власти субъектов Федерации, организаций и их руководителей; при осуществлении проверки координирует деятельность органов контроля и надзора федеральных органов исполнительной власти и их подразделений в субъектах Федерации; по результатам проверки вносит Президенту предложения о совершенствовании деятельности федеральных органов исполнительной власти, а в необходимых случаях направляет в органы прокуратуры,  внутренних дел, федеральной службы безопасности и другие органы исполнительной власти материалы о выявленных нарушениях.</w:t>
      </w:r>
      <w:r w:rsidRPr="009839B9">
        <w:rPr>
          <w:rFonts w:ascii="Times New Roman" w:eastAsia="Times New Roman" w:hAnsi="Times New Roman" w:cs="Times New Roman"/>
          <w:sz w:val="28"/>
          <w:szCs w:val="28"/>
          <w:vertAlign w:val="superscript"/>
          <w:lang w:eastAsia="ru-RU"/>
        </w:rPr>
        <w:footnoteReference w:id="1"/>
      </w:r>
    </w:p>
    <w:p w:rsidR="009839B9" w:rsidRPr="00E957F6" w:rsidRDefault="009839B9" w:rsidP="00C4633A">
      <w:pPr>
        <w:spacing w:after="0" w:line="360" w:lineRule="auto"/>
        <w:jc w:val="both"/>
      </w:pPr>
    </w:p>
    <w:p w:rsidR="009839B9" w:rsidRPr="00E957F6" w:rsidRDefault="009839B9" w:rsidP="00C4633A">
      <w:pPr>
        <w:spacing w:after="0" w:line="360" w:lineRule="auto"/>
        <w:jc w:val="both"/>
      </w:pPr>
    </w:p>
    <w:p w:rsidR="009839B9" w:rsidRPr="00E957F6" w:rsidRDefault="009839B9" w:rsidP="00C4633A">
      <w:pPr>
        <w:spacing w:after="0" w:line="360" w:lineRule="auto"/>
        <w:jc w:val="both"/>
      </w:pPr>
    </w:p>
    <w:p w:rsidR="009839B9" w:rsidRPr="00E957F6" w:rsidRDefault="009839B9" w:rsidP="00C4633A">
      <w:pPr>
        <w:spacing w:after="0" w:line="360" w:lineRule="auto"/>
        <w:jc w:val="both"/>
      </w:pPr>
    </w:p>
    <w:p w:rsidR="00E957F6" w:rsidRDefault="00E957F6" w:rsidP="00C4633A">
      <w:pPr>
        <w:spacing w:after="0" w:line="360" w:lineRule="auto"/>
        <w:ind w:firstLine="720"/>
        <w:jc w:val="both"/>
        <w:outlineLvl w:val="0"/>
        <w:rPr>
          <w:rFonts w:ascii="Times New Roman" w:eastAsia="Times New Roman" w:hAnsi="Times New Roman" w:cs="Times New Roman"/>
          <w:b/>
          <w:i/>
          <w:sz w:val="28"/>
          <w:szCs w:val="28"/>
          <w:lang w:eastAsia="ru-RU"/>
        </w:rPr>
      </w:pPr>
    </w:p>
    <w:p w:rsidR="00E957F6" w:rsidRDefault="00E957F6" w:rsidP="00C4633A">
      <w:pPr>
        <w:spacing w:after="0" w:line="360" w:lineRule="auto"/>
        <w:ind w:firstLine="720"/>
        <w:jc w:val="both"/>
        <w:outlineLvl w:val="0"/>
        <w:rPr>
          <w:rFonts w:ascii="Times New Roman" w:eastAsia="Times New Roman" w:hAnsi="Times New Roman" w:cs="Times New Roman"/>
          <w:b/>
          <w:i/>
          <w:sz w:val="28"/>
          <w:szCs w:val="28"/>
          <w:lang w:eastAsia="ru-RU"/>
        </w:rPr>
      </w:pPr>
    </w:p>
    <w:p w:rsidR="00E957F6" w:rsidRDefault="00E957F6" w:rsidP="00C4633A">
      <w:pPr>
        <w:spacing w:after="0" w:line="360" w:lineRule="auto"/>
        <w:ind w:firstLine="720"/>
        <w:jc w:val="both"/>
        <w:outlineLvl w:val="0"/>
        <w:rPr>
          <w:rFonts w:ascii="Times New Roman" w:eastAsia="Times New Roman" w:hAnsi="Times New Roman" w:cs="Times New Roman"/>
          <w:b/>
          <w:i/>
          <w:sz w:val="28"/>
          <w:szCs w:val="28"/>
          <w:lang w:eastAsia="ru-RU"/>
        </w:rPr>
      </w:pPr>
    </w:p>
    <w:p w:rsidR="00E957F6" w:rsidRDefault="00E957F6" w:rsidP="00C4633A">
      <w:pPr>
        <w:spacing w:after="0" w:line="360" w:lineRule="auto"/>
        <w:ind w:firstLine="720"/>
        <w:jc w:val="both"/>
        <w:outlineLvl w:val="0"/>
        <w:rPr>
          <w:rFonts w:ascii="Times New Roman" w:eastAsia="Times New Roman" w:hAnsi="Times New Roman" w:cs="Times New Roman"/>
          <w:b/>
          <w:i/>
          <w:sz w:val="28"/>
          <w:szCs w:val="28"/>
          <w:lang w:eastAsia="ru-RU"/>
        </w:rPr>
      </w:pPr>
    </w:p>
    <w:p w:rsidR="00E957F6" w:rsidRDefault="00E957F6" w:rsidP="00C4633A">
      <w:pPr>
        <w:spacing w:after="0" w:line="360" w:lineRule="auto"/>
        <w:ind w:firstLine="720"/>
        <w:jc w:val="both"/>
        <w:outlineLvl w:val="0"/>
        <w:rPr>
          <w:rFonts w:ascii="Times New Roman" w:eastAsia="Times New Roman" w:hAnsi="Times New Roman" w:cs="Times New Roman"/>
          <w:b/>
          <w:i/>
          <w:sz w:val="28"/>
          <w:szCs w:val="28"/>
          <w:lang w:eastAsia="ru-RU"/>
        </w:rPr>
      </w:pPr>
    </w:p>
    <w:p w:rsidR="00E957F6" w:rsidRDefault="00E957F6" w:rsidP="00C4633A">
      <w:pPr>
        <w:spacing w:after="0" w:line="360" w:lineRule="auto"/>
        <w:ind w:firstLine="720"/>
        <w:jc w:val="both"/>
        <w:outlineLvl w:val="0"/>
        <w:rPr>
          <w:rFonts w:ascii="Times New Roman" w:eastAsia="Times New Roman" w:hAnsi="Times New Roman" w:cs="Times New Roman"/>
          <w:b/>
          <w:i/>
          <w:sz w:val="28"/>
          <w:szCs w:val="28"/>
          <w:lang w:eastAsia="ru-RU"/>
        </w:rPr>
      </w:pPr>
    </w:p>
    <w:p w:rsidR="00E957F6" w:rsidRDefault="00E957F6" w:rsidP="00C4633A">
      <w:pPr>
        <w:spacing w:after="0" w:line="360" w:lineRule="auto"/>
        <w:ind w:firstLine="720"/>
        <w:jc w:val="both"/>
        <w:outlineLvl w:val="0"/>
        <w:rPr>
          <w:rFonts w:ascii="Times New Roman" w:eastAsia="Times New Roman" w:hAnsi="Times New Roman" w:cs="Times New Roman"/>
          <w:b/>
          <w:i/>
          <w:sz w:val="28"/>
          <w:szCs w:val="28"/>
          <w:lang w:eastAsia="ru-RU"/>
        </w:rPr>
      </w:pPr>
    </w:p>
    <w:p w:rsidR="00CE7A71" w:rsidRDefault="00CE7A71" w:rsidP="00C4633A">
      <w:pPr>
        <w:spacing w:after="0" w:line="360" w:lineRule="auto"/>
        <w:ind w:firstLine="720"/>
        <w:jc w:val="both"/>
        <w:outlineLvl w:val="0"/>
        <w:rPr>
          <w:rFonts w:ascii="Times New Roman" w:eastAsia="Times New Roman" w:hAnsi="Times New Roman" w:cs="Times New Roman"/>
          <w:b/>
          <w:sz w:val="28"/>
          <w:szCs w:val="28"/>
          <w:lang w:eastAsia="ru-RU"/>
        </w:rPr>
      </w:pPr>
    </w:p>
    <w:p w:rsidR="00CE7A71" w:rsidRDefault="00CE7A71" w:rsidP="00C4633A">
      <w:pPr>
        <w:spacing w:after="0" w:line="360" w:lineRule="auto"/>
        <w:ind w:firstLine="720"/>
        <w:jc w:val="both"/>
        <w:outlineLvl w:val="0"/>
        <w:rPr>
          <w:rFonts w:ascii="Times New Roman" w:eastAsia="Times New Roman" w:hAnsi="Times New Roman" w:cs="Times New Roman"/>
          <w:b/>
          <w:sz w:val="28"/>
          <w:szCs w:val="28"/>
          <w:lang w:eastAsia="ru-RU"/>
        </w:rPr>
      </w:pPr>
    </w:p>
    <w:p w:rsidR="00CE7A71" w:rsidRDefault="00CE7A71" w:rsidP="00C4633A">
      <w:pPr>
        <w:spacing w:after="0" w:line="360" w:lineRule="auto"/>
        <w:ind w:firstLine="720"/>
        <w:jc w:val="both"/>
        <w:outlineLvl w:val="0"/>
        <w:rPr>
          <w:rFonts w:ascii="Times New Roman" w:eastAsia="Times New Roman" w:hAnsi="Times New Roman" w:cs="Times New Roman"/>
          <w:b/>
          <w:sz w:val="28"/>
          <w:szCs w:val="28"/>
          <w:lang w:eastAsia="ru-RU"/>
        </w:rPr>
      </w:pPr>
    </w:p>
    <w:p w:rsidR="00834910" w:rsidRDefault="00834910" w:rsidP="00C4633A">
      <w:pPr>
        <w:spacing w:after="0" w:line="360" w:lineRule="auto"/>
        <w:ind w:firstLine="720"/>
        <w:jc w:val="both"/>
        <w:outlineLvl w:val="0"/>
        <w:rPr>
          <w:rFonts w:ascii="Times New Roman" w:eastAsia="Times New Roman" w:hAnsi="Times New Roman" w:cs="Times New Roman"/>
          <w:b/>
          <w:sz w:val="28"/>
          <w:szCs w:val="28"/>
          <w:lang w:eastAsia="ru-RU"/>
        </w:rPr>
      </w:pPr>
    </w:p>
    <w:p w:rsidR="009839B9" w:rsidRPr="00E957F6" w:rsidRDefault="00CE7A71" w:rsidP="00AF45C2">
      <w:pPr>
        <w:spacing w:after="0" w:line="360" w:lineRule="auto"/>
        <w:ind w:firstLine="720"/>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2.2</w:t>
      </w:r>
      <w:r w:rsidR="00E957F6" w:rsidRPr="00E957F6">
        <w:rPr>
          <w:rFonts w:ascii="Times New Roman" w:eastAsia="Times New Roman" w:hAnsi="Times New Roman" w:cs="Times New Roman"/>
          <w:b/>
          <w:sz w:val="28"/>
          <w:szCs w:val="28"/>
          <w:lang w:eastAsia="ru-RU"/>
        </w:rPr>
        <w:t xml:space="preserve">. </w:t>
      </w:r>
      <w:r w:rsidR="009839B9" w:rsidRPr="00E957F6">
        <w:rPr>
          <w:rFonts w:ascii="Times New Roman" w:eastAsia="Times New Roman" w:hAnsi="Times New Roman" w:cs="Times New Roman"/>
          <w:b/>
          <w:sz w:val="28"/>
          <w:szCs w:val="28"/>
          <w:lang w:eastAsia="ru-RU"/>
        </w:rPr>
        <w:t>Контроль законодательных органов власти за органами исполнительной власти.</w:t>
      </w:r>
    </w:p>
    <w:p w:rsidR="009839B9" w:rsidRPr="009839B9" w:rsidRDefault="009839B9" w:rsidP="00C4633A">
      <w:pPr>
        <w:spacing w:after="0" w:line="360" w:lineRule="auto"/>
        <w:ind w:firstLine="720"/>
        <w:jc w:val="both"/>
        <w:rPr>
          <w:rFonts w:ascii="Times New Roman" w:eastAsia="Times New Roman" w:hAnsi="Times New Roman" w:cs="Times New Roman"/>
          <w:sz w:val="28"/>
          <w:szCs w:val="28"/>
          <w:lang w:eastAsia="ru-RU"/>
        </w:rPr>
      </w:pPr>
      <w:r w:rsidRPr="009839B9">
        <w:rPr>
          <w:rFonts w:ascii="Times New Roman" w:eastAsia="Times New Roman" w:hAnsi="Times New Roman" w:cs="Times New Roman"/>
          <w:sz w:val="28"/>
          <w:szCs w:val="28"/>
          <w:lang w:eastAsia="ru-RU"/>
        </w:rPr>
        <w:t>Этот вид контроля регламентирован Конституцией (ст. 102, 103). Существует механизм построения контроля со стороны Федерального Собрания за соответствием указов Президента Конституции и законам Российской Федерации. Так, Совет Федерации осуществляет контроль при утверждении указов Президента о введении военного положения, чрезвычайного положения, а также за решением Президентом вопроса о возможности использования Вооруженных Сил за пределами территории Российской Федерации (ст. 102 Конституции). К числу контрольных полномочий Государственной Думы в сфере исполнительной власти, указанных в ст. 103 Конституции, относятся: дача согласия Президенту на назначение Председателя Правительства; решение вопроса о доверии Правительству; выдвижение обвинения против Президента для отрешения его от должности в случаях, предусмотренных ст. 93.</w:t>
      </w:r>
    </w:p>
    <w:p w:rsidR="009839B9" w:rsidRPr="009839B9" w:rsidRDefault="009839B9" w:rsidP="00C4633A">
      <w:pPr>
        <w:spacing w:after="0" w:line="360" w:lineRule="auto"/>
        <w:ind w:firstLine="720"/>
        <w:jc w:val="both"/>
        <w:rPr>
          <w:rFonts w:ascii="Times New Roman" w:eastAsia="Times New Roman" w:hAnsi="Times New Roman" w:cs="Times New Roman"/>
          <w:sz w:val="28"/>
          <w:szCs w:val="28"/>
          <w:lang w:eastAsia="ru-RU"/>
        </w:rPr>
      </w:pPr>
      <w:r w:rsidRPr="009839B9">
        <w:rPr>
          <w:rFonts w:ascii="Times New Roman" w:eastAsia="Times New Roman" w:hAnsi="Times New Roman" w:cs="Times New Roman"/>
          <w:sz w:val="28"/>
          <w:szCs w:val="28"/>
          <w:lang w:eastAsia="ru-RU"/>
        </w:rPr>
        <w:t>Контрольные полномочия Федерального Собрания выражаются и в том, что назначение и отзыв дипломатических представителей Российской Федерации в иностранных государствах и международных организациях осуществляются Президентом после консультаций с соответствующими комитетами или комиссиями палат Федерального Собрания (п. «м» ст. 83 Конституции). Формой контроля за деятельностью органов исполнительной власти является также запрос депутата или группы депутатов Совета Федерации, Государственной Думы Правительству страны, руководителям федеральных органов исполнительной власти, органов исполнительной власти субъектов Федерации и органов местного самоуправления по вопросам, входящим в их компетенцию.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определен в Федеральном законе от</w:t>
      </w:r>
      <w:r w:rsidR="00CE7A71">
        <w:rPr>
          <w:rFonts w:ascii="Times New Roman" w:eastAsia="Times New Roman" w:hAnsi="Times New Roman" w:cs="Times New Roman"/>
          <w:sz w:val="28"/>
          <w:szCs w:val="28"/>
          <w:lang w:eastAsia="ru-RU"/>
        </w:rPr>
        <w:t xml:space="preserve"> 05 апреля 2013г</w:t>
      </w:r>
      <w:r w:rsidRPr="009839B9">
        <w:rPr>
          <w:rFonts w:ascii="Times New Roman" w:eastAsia="Times New Roman" w:hAnsi="Times New Roman" w:cs="Times New Roman"/>
          <w:sz w:val="28"/>
          <w:szCs w:val="28"/>
          <w:lang w:eastAsia="ru-RU"/>
        </w:rPr>
        <w:t>.  Задачами Счетной палаты являются:</w:t>
      </w:r>
    </w:p>
    <w:p w:rsidR="009839B9" w:rsidRPr="009839B9" w:rsidRDefault="009839B9" w:rsidP="00C4633A">
      <w:pPr>
        <w:spacing w:after="0" w:line="360" w:lineRule="auto"/>
        <w:ind w:firstLine="720"/>
        <w:jc w:val="both"/>
        <w:rPr>
          <w:rFonts w:ascii="Times New Roman" w:eastAsia="Times New Roman" w:hAnsi="Times New Roman" w:cs="Times New Roman"/>
          <w:sz w:val="28"/>
          <w:szCs w:val="28"/>
          <w:lang w:eastAsia="ru-RU"/>
        </w:rPr>
      </w:pPr>
      <w:r w:rsidRPr="009839B9">
        <w:rPr>
          <w:rFonts w:ascii="Times New Roman" w:eastAsia="Times New Roman" w:hAnsi="Times New Roman" w:cs="Times New Roman"/>
          <w:sz w:val="28"/>
          <w:szCs w:val="28"/>
          <w:lang w:eastAsia="ru-RU"/>
        </w:rPr>
        <w:t>- организация и осуществление контроля за своевременным исполнением доходных и расходных статей федерального бюджета и бюджетов внебюджетных фондов по объемам, структуре и целевому назначению;</w:t>
      </w:r>
    </w:p>
    <w:p w:rsidR="009839B9" w:rsidRPr="009839B9" w:rsidRDefault="009839B9" w:rsidP="00C4633A">
      <w:pPr>
        <w:spacing w:after="0" w:line="360" w:lineRule="auto"/>
        <w:ind w:firstLine="720"/>
        <w:jc w:val="both"/>
        <w:rPr>
          <w:rFonts w:ascii="Times New Roman" w:eastAsia="Times New Roman" w:hAnsi="Times New Roman" w:cs="Times New Roman"/>
          <w:sz w:val="28"/>
          <w:szCs w:val="28"/>
          <w:lang w:eastAsia="ru-RU"/>
        </w:rPr>
      </w:pPr>
      <w:r w:rsidRPr="009839B9">
        <w:rPr>
          <w:rFonts w:ascii="Times New Roman" w:eastAsia="Times New Roman" w:hAnsi="Times New Roman" w:cs="Times New Roman"/>
          <w:sz w:val="28"/>
          <w:szCs w:val="28"/>
          <w:lang w:eastAsia="ru-RU"/>
        </w:rPr>
        <w:t xml:space="preserve">- определение эффективности и целесообразности расходов государственных средств и использования федеральной собственности; </w:t>
      </w:r>
    </w:p>
    <w:p w:rsidR="009839B9" w:rsidRPr="009839B9" w:rsidRDefault="009839B9" w:rsidP="00C4633A">
      <w:pPr>
        <w:spacing w:after="0" w:line="360" w:lineRule="auto"/>
        <w:ind w:firstLine="720"/>
        <w:jc w:val="both"/>
        <w:rPr>
          <w:rFonts w:ascii="Times New Roman" w:eastAsia="Times New Roman" w:hAnsi="Times New Roman" w:cs="Times New Roman"/>
          <w:sz w:val="28"/>
          <w:szCs w:val="28"/>
          <w:lang w:eastAsia="ru-RU"/>
        </w:rPr>
      </w:pPr>
      <w:r w:rsidRPr="009839B9">
        <w:rPr>
          <w:rFonts w:ascii="Times New Roman" w:eastAsia="Times New Roman" w:hAnsi="Times New Roman" w:cs="Times New Roman"/>
          <w:sz w:val="28"/>
          <w:szCs w:val="28"/>
          <w:lang w:eastAsia="ru-RU"/>
        </w:rPr>
        <w:t xml:space="preserve">- оценка обоснованности доходных и расходных статей проектов федерального бюджета и бюджетов федеральных внебюджетных фондов; </w:t>
      </w:r>
    </w:p>
    <w:p w:rsidR="009839B9" w:rsidRPr="009839B9" w:rsidRDefault="009839B9" w:rsidP="00C4633A">
      <w:pPr>
        <w:spacing w:after="0" w:line="360" w:lineRule="auto"/>
        <w:ind w:firstLine="720"/>
        <w:jc w:val="both"/>
        <w:rPr>
          <w:rFonts w:ascii="Times New Roman" w:eastAsia="Times New Roman" w:hAnsi="Times New Roman" w:cs="Times New Roman"/>
          <w:sz w:val="28"/>
          <w:szCs w:val="28"/>
          <w:lang w:eastAsia="ru-RU"/>
        </w:rPr>
      </w:pPr>
      <w:r w:rsidRPr="009839B9">
        <w:rPr>
          <w:rFonts w:ascii="Times New Roman" w:eastAsia="Times New Roman" w:hAnsi="Times New Roman" w:cs="Times New Roman"/>
          <w:sz w:val="28"/>
          <w:szCs w:val="28"/>
          <w:lang w:eastAsia="ru-RU"/>
        </w:rPr>
        <w:t xml:space="preserve"> - финансовая экспертиза проектов федеральных законов и нормативных правовых актов федеральных органов государственной власти; </w:t>
      </w:r>
    </w:p>
    <w:p w:rsidR="009839B9" w:rsidRPr="009839B9" w:rsidRDefault="009839B9" w:rsidP="00C4633A">
      <w:pPr>
        <w:spacing w:after="0" w:line="360" w:lineRule="auto"/>
        <w:ind w:firstLine="720"/>
        <w:jc w:val="both"/>
        <w:rPr>
          <w:rFonts w:ascii="Times New Roman" w:eastAsia="Times New Roman" w:hAnsi="Times New Roman" w:cs="Times New Roman"/>
          <w:sz w:val="28"/>
          <w:szCs w:val="28"/>
          <w:lang w:eastAsia="ru-RU"/>
        </w:rPr>
      </w:pPr>
      <w:r w:rsidRPr="009839B9">
        <w:rPr>
          <w:rFonts w:ascii="Times New Roman" w:eastAsia="Times New Roman" w:hAnsi="Times New Roman" w:cs="Times New Roman"/>
          <w:sz w:val="28"/>
          <w:szCs w:val="28"/>
          <w:lang w:eastAsia="ru-RU"/>
        </w:rPr>
        <w:t xml:space="preserve"> - анализ отклонений от показателей федерального бюджета и бюджетов федеральных внебюджетных фондов и подготовка предложений по их устранению и совершенствованию бюджетного процесса в целом; </w:t>
      </w:r>
    </w:p>
    <w:p w:rsidR="009839B9" w:rsidRPr="009839B9" w:rsidRDefault="009839B9" w:rsidP="00C4633A">
      <w:pPr>
        <w:spacing w:after="0" w:line="360" w:lineRule="auto"/>
        <w:ind w:firstLine="720"/>
        <w:jc w:val="both"/>
        <w:rPr>
          <w:rFonts w:ascii="Times New Roman" w:eastAsia="Times New Roman" w:hAnsi="Times New Roman" w:cs="Times New Roman"/>
          <w:sz w:val="28"/>
          <w:szCs w:val="28"/>
          <w:lang w:eastAsia="ru-RU"/>
        </w:rPr>
      </w:pPr>
      <w:r w:rsidRPr="009839B9">
        <w:rPr>
          <w:rFonts w:ascii="Times New Roman" w:eastAsia="Times New Roman" w:hAnsi="Times New Roman" w:cs="Times New Roman"/>
          <w:sz w:val="28"/>
          <w:szCs w:val="28"/>
          <w:lang w:eastAsia="ru-RU"/>
        </w:rPr>
        <w:t>- контроль за законностью и своевременностью движения средств федерального бюджета и средств федеральных внебюджетных фондов в Центральном банке России и иных финансово-кредитных учреждениях;</w:t>
      </w:r>
    </w:p>
    <w:p w:rsidR="009839B9" w:rsidRPr="009839B9" w:rsidRDefault="009839B9" w:rsidP="00C4633A">
      <w:pPr>
        <w:spacing w:after="0" w:line="360" w:lineRule="auto"/>
        <w:ind w:firstLine="720"/>
        <w:jc w:val="both"/>
        <w:rPr>
          <w:rFonts w:ascii="Times New Roman" w:eastAsia="Times New Roman" w:hAnsi="Times New Roman" w:cs="Times New Roman"/>
          <w:sz w:val="28"/>
          <w:szCs w:val="28"/>
          <w:lang w:eastAsia="ru-RU"/>
        </w:rPr>
      </w:pPr>
      <w:r w:rsidRPr="009839B9">
        <w:rPr>
          <w:rFonts w:ascii="Times New Roman" w:eastAsia="Times New Roman" w:hAnsi="Times New Roman" w:cs="Times New Roman"/>
          <w:sz w:val="28"/>
          <w:szCs w:val="28"/>
          <w:lang w:eastAsia="ru-RU"/>
        </w:rPr>
        <w:t xml:space="preserve"> - регулярное представление Совету Федерации и Государственной Думе информации о ходе исполнения федерального бюджета.</w:t>
      </w:r>
      <w:r w:rsidRPr="009839B9">
        <w:rPr>
          <w:rFonts w:ascii="Times New Roman" w:eastAsia="Times New Roman" w:hAnsi="Times New Roman" w:cs="Times New Roman"/>
          <w:sz w:val="28"/>
          <w:szCs w:val="28"/>
          <w:vertAlign w:val="superscript"/>
          <w:lang w:eastAsia="ru-RU"/>
        </w:rPr>
        <w:footnoteReference w:id="2"/>
      </w:r>
    </w:p>
    <w:p w:rsidR="009839B9" w:rsidRPr="009839B9" w:rsidRDefault="009839B9" w:rsidP="00C4633A">
      <w:pPr>
        <w:spacing w:after="0" w:line="360" w:lineRule="auto"/>
        <w:ind w:firstLine="720"/>
        <w:jc w:val="both"/>
        <w:rPr>
          <w:rFonts w:ascii="Times New Roman" w:eastAsia="Times New Roman" w:hAnsi="Times New Roman" w:cs="Times New Roman"/>
          <w:b/>
          <w:i/>
          <w:sz w:val="28"/>
          <w:szCs w:val="28"/>
          <w:lang w:eastAsia="ru-RU"/>
        </w:rPr>
      </w:pPr>
    </w:p>
    <w:p w:rsidR="00E957F6" w:rsidRDefault="00E957F6" w:rsidP="00C4633A">
      <w:pPr>
        <w:tabs>
          <w:tab w:val="left" w:pos="8310"/>
        </w:tabs>
        <w:spacing w:after="0" w:line="360" w:lineRule="auto"/>
        <w:ind w:firstLine="720"/>
        <w:jc w:val="both"/>
        <w:rPr>
          <w:rFonts w:ascii="Times New Roman" w:eastAsia="Times New Roman" w:hAnsi="Times New Roman" w:cs="Times New Roman"/>
          <w:b/>
          <w:i/>
          <w:sz w:val="28"/>
          <w:szCs w:val="28"/>
          <w:lang w:eastAsia="ru-RU"/>
        </w:rPr>
      </w:pPr>
    </w:p>
    <w:p w:rsidR="00E957F6" w:rsidRDefault="00E957F6" w:rsidP="00C4633A">
      <w:pPr>
        <w:tabs>
          <w:tab w:val="left" w:pos="8310"/>
        </w:tabs>
        <w:spacing w:after="0" w:line="360" w:lineRule="auto"/>
        <w:ind w:firstLine="720"/>
        <w:jc w:val="both"/>
        <w:rPr>
          <w:rFonts w:ascii="Times New Roman" w:eastAsia="Times New Roman" w:hAnsi="Times New Roman" w:cs="Times New Roman"/>
          <w:b/>
          <w:i/>
          <w:sz w:val="28"/>
          <w:szCs w:val="28"/>
          <w:lang w:eastAsia="ru-RU"/>
        </w:rPr>
      </w:pPr>
    </w:p>
    <w:p w:rsidR="00E957F6" w:rsidRDefault="00E957F6" w:rsidP="00C4633A">
      <w:pPr>
        <w:tabs>
          <w:tab w:val="left" w:pos="8310"/>
        </w:tabs>
        <w:spacing w:after="0" w:line="360" w:lineRule="auto"/>
        <w:ind w:firstLine="720"/>
        <w:jc w:val="both"/>
        <w:rPr>
          <w:rFonts w:ascii="Times New Roman" w:eastAsia="Times New Roman" w:hAnsi="Times New Roman" w:cs="Times New Roman"/>
          <w:b/>
          <w:i/>
          <w:sz w:val="28"/>
          <w:szCs w:val="28"/>
          <w:lang w:eastAsia="ru-RU"/>
        </w:rPr>
      </w:pPr>
    </w:p>
    <w:p w:rsidR="00E957F6" w:rsidRDefault="00E957F6" w:rsidP="00C4633A">
      <w:pPr>
        <w:tabs>
          <w:tab w:val="left" w:pos="8310"/>
        </w:tabs>
        <w:spacing w:after="0" w:line="360" w:lineRule="auto"/>
        <w:ind w:firstLine="720"/>
        <w:jc w:val="both"/>
        <w:rPr>
          <w:rFonts w:ascii="Times New Roman" w:eastAsia="Times New Roman" w:hAnsi="Times New Roman" w:cs="Times New Roman"/>
          <w:b/>
          <w:i/>
          <w:sz w:val="28"/>
          <w:szCs w:val="28"/>
          <w:lang w:eastAsia="ru-RU"/>
        </w:rPr>
      </w:pPr>
    </w:p>
    <w:p w:rsidR="00E957F6" w:rsidRDefault="00E957F6" w:rsidP="00C4633A">
      <w:pPr>
        <w:tabs>
          <w:tab w:val="left" w:pos="8310"/>
        </w:tabs>
        <w:spacing w:after="0" w:line="360" w:lineRule="auto"/>
        <w:ind w:firstLine="720"/>
        <w:jc w:val="both"/>
        <w:rPr>
          <w:rFonts w:ascii="Times New Roman" w:eastAsia="Times New Roman" w:hAnsi="Times New Roman" w:cs="Times New Roman"/>
          <w:b/>
          <w:i/>
          <w:sz w:val="28"/>
          <w:szCs w:val="28"/>
          <w:lang w:eastAsia="ru-RU"/>
        </w:rPr>
      </w:pPr>
    </w:p>
    <w:p w:rsidR="00E957F6" w:rsidRDefault="00E957F6" w:rsidP="00C4633A">
      <w:pPr>
        <w:tabs>
          <w:tab w:val="left" w:pos="8310"/>
        </w:tabs>
        <w:spacing w:after="0" w:line="360" w:lineRule="auto"/>
        <w:ind w:firstLine="720"/>
        <w:jc w:val="both"/>
        <w:rPr>
          <w:rFonts w:ascii="Times New Roman" w:eastAsia="Times New Roman" w:hAnsi="Times New Roman" w:cs="Times New Roman"/>
          <w:b/>
          <w:i/>
          <w:sz w:val="28"/>
          <w:szCs w:val="28"/>
          <w:lang w:eastAsia="ru-RU"/>
        </w:rPr>
      </w:pPr>
    </w:p>
    <w:p w:rsidR="00E957F6" w:rsidRDefault="00E957F6" w:rsidP="00C4633A">
      <w:pPr>
        <w:tabs>
          <w:tab w:val="left" w:pos="8310"/>
        </w:tabs>
        <w:spacing w:after="0" w:line="360" w:lineRule="auto"/>
        <w:ind w:firstLine="720"/>
        <w:jc w:val="both"/>
        <w:rPr>
          <w:rFonts w:ascii="Times New Roman" w:eastAsia="Times New Roman" w:hAnsi="Times New Roman" w:cs="Times New Roman"/>
          <w:b/>
          <w:i/>
          <w:sz w:val="28"/>
          <w:szCs w:val="28"/>
          <w:lang w:eastAsia="ru-RU"/>
        </w:rPr>
      </w:pPr>
    </w:p>
    <w:p w:rsidR="00E957F6" w:rsidRDefault="00E957F6" w:rsidP="00C4633A">
      <w:pPr>
        <w:tabs>
          <w:tab w:val="left" w:pos="8310"/>
        </w:tabs>
        <w:spacing w:after="0" w:line="360" w:lineRule="auto"/>
        <w:ind w:firstLine="720"/>
        <w:jc w:val="both"/>
        <w:rPr>
          <w:rFonts w:ascii="Times New Roman" w:eastAsia="Times New Roman" w:hAnsi="Times New Roman" w:cs="Times New Roman"/>
          <w:b/>
          <w:i/>
          <w:sz w:val="28"/>
          <w:szCs w:val="28"/>
          <w:lang w:eastAsia="ru-RU"/>
        </w:rPr>
      </w:pPr>
    </w:p>
    <w:p w:rsidR="00E957F6" w:rsidRDefault="00E957F6" w:rsidP="00C4633A">
      <w:pPr>
        <w:tabs>
          <w:tab w:val="left" w:pos="8310"/>
        </w:tabs>
        <w:spacing w:after="0" w:line="360" w:lineRule="auto"/>
        <w:ind w:firstLine="720"/>
        <w:jc w:val="both"/>
        <w:rPr>
          <w:rFonts w:ascii="Times New Roman" w:eastAsia="Times New Roman" w:hAnsi="Times New Roman" w:cs="Times New Roman"/>
          <w:b/>
          <w:i/>
          <w:sz w:val="28"/>
          <w:szCs w:val="28"/>
          <w:lang w:eastAsia="ru-RU"/>
        </w:rPr>
      </w:pPr>
    </w:p>
    <w:p w:rsidR="00E957F6" w:rsidRDefault="00E957F6" w:rsidP="00C4633A">
      <w:pPr>
        <w:tabs>
          <w:tab w:val="left" w:pos="8310"/>
        </w:tabs>
        <w:spacing w:after="0" w:line="360" w:lineRule="auto"/>
        <w:ind w:firstLine="720"/>
        <w:jc w:val="both"/>
        <w:rPr>
          <w:rFonts w:ascii="Times New Roman" w:eastAsia="Times New Roman" w:hAnsi="Times New Roman" w:cs="Times New Roman"/>
          <w:b/>
          <w:i/>
          <w:sz w:val="28"/>
          <w:szCs w:val="28"/>
          <w:lang w:eastAsia="ru-RU"/>
        </w:rPr>
      </w:pPr>
    </w:p>
    <w:p w:rsidR="009839B9" w:rsidRPr="003957B2" w:rsidRDefault="00CE7A71" w:rsidP="00AF45C2">
      <w:pPr>
        <w:tabs>
          <w:tab w:val="left" w:pos="8310"/>
        </w:tabs>
        <w:spacing w:after="0" w:line="360" w:lineRule="auto"/>
        <w:ind w:firstLine="72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2.3</w:t>
      </w:r>
      <w:r w:rsidR="003957B2" w:rsidRPr="003957B2">
        <w:rPr>
          <w:rFonts w:ascii="Times New Roman" w:eastAsia="Times New Roman" w:hAnsi="Times New Roman" w:cs="Times New Roman"/>
          <w:b/>
          <w:sz w:val="28"/>
          <w:szCs w:val="28"/>
          <w:lang w:eastAsia="ru-RU"/>
        </w:rPr>
        <w:t xml:space="preserve">. </w:t>
      </w:r>
      <w:r w:rsidR="009839B9" w:rsidRPr="003957B2">
        <w:rPr>
          <w:rFonts w:ascii="Times New Roman" w:eastAsia="Times New Roman" w:hAnsi="Times New Roman" w:cs="Times New Roman"/>
          <w:b/>
          <w:sz w:val="28"/>
          <w:szCs w:val="28"/>
          <w:lang w:eastAsia="ru-RU"/>
        </w:rPr>
        <w:t>Контроль в системе органов испол</w:t>
      </w:r>
      <w:r w:rsidR="003957B2">
        <w:rPr>
          <w:rFonts w:ascii="Times New Roman" w:eastAsia="Times New Roman" w:hAnsi="Times New Roman" w:cs="Times New Roman"/>
          <w:b/>
          <w:sz w:val="28"/>
          <w:szCs w:val="28"/>
          <w:lang w:eastAsia="ru-RU"/>
        </w:rPr>
        <w:t>нительной власти.</w:t>
      </w:r>
    </w:p>
    <w:p w:rsidR="009839B9" w:rsidRPr="009839B9" w:rsidRDefault="009839B9" w:rsidP="00C4633A">
      <w:pPr>
        <w:spacing w:after="0" w:line="360" w:lineRule="auto"/>
        <w:ind w:firstLine="720"/>
        <w:jc w:val="both"/>
        <w:rPr>
          <w:rFonts w:ascii="Times New Roman" w:eastAsia="Times New Roman" w:hAnsi="Times New Roman" w:cs="Times New Roman"/>
          <w:sz w:val="28"/>
          <w:szCs w:val="28"/>
          <w:lang w:eastAsia="ru-RU"/>
        </w:rPr>
      </w:pPr>
      <w:r w:rsidRPr="009839B9">
        <w:rPr>
          <w:rFonts w:ascii="Times New Roman" w:eastAsia="Times New Roman" w:hAnsi="Times New Roman" w:cs="Times New Roman"/>
          <w:sz w:val="28"/>
          <w:szCs w:val="28"/>
          <w:lang w:eastAsia="ru-RU"/>
        </w:rPr>
        <w:t>Функции государственного контроля осуществляют Правительство, федеральные министерства и иные федеральные органы исполнительной власти, а также соответствующие органы исполнительной власти субъектов Федерации.</w:t>
      </w:r>
    </w:p>
    <w:p w:rsidR="009839B9" w:rsidRPr="009839B9" w:rsidRDefault="009839B9" w:rsidP="00C4633A">
      <w:pPr>
        <w:spacing w:after="0" w:line="360" w:lineRule="auto"/>
        <w:ind w:firstLine="720"/>
        <w:jc w:val="both"/>
        <w:rPr>
          <w:rFonts w:ascii="Times New Roman" w:eastAsia="Times New Roman" w:hAnsi="Times New Roman" w:cs="Times New Roman"/>
          <w:sz w:val="28"/>
          <w:szCs w:val="28"/>
          <w:lang w:eastAsia="ru-RU"/>
        </w:rPr>
      </w:pPr>
      <w:r w:rsidRPr="009839B9">
        <w:rPr>
          <w:rFonts w:ascii="Times New Roman" w:eastAsia="Times New Roman" w:hAnsi="Times New Roman" w:cs="Times New Roman"/>
          <w:sz w:val="28"/>
          <w:szCs w:val="28"/>
          <w:lang w:eastAsia="ru-RU"/>
        </w:rPr>
        <w:t xml:space="preserve"> Согласно ст. 114 Конституции и Федеральному конституционному закону «О Правительстве Российской Федерации», оно осуществляет меры по обеспечению законности, прав и свобод граждан и иные полномочия, возложенные на него Конституцией, федеральными законами и указами Президента. В пределах своей компетенции оно организует исполнение федеральных конституционных законов, федеральных законов, нормативных указов Президента, международных договоров Российской Федерации, осуществляет систематический контроль за исполнением их федеральными органами исполнительной власти и органами исполнительной власти субъектов Федерации, принимает меры по устранению нарушений действующего законодательства.</w:t>
      </w:r>
    </w:p>
    <w:p w:rsidR="009839B9" w:rsidRPr="009839B9" w:rsidRDefault="009839B9" w:rsidP="00C4633A">
      <w:pPr>
        <w:spacing w:after="0" w:line="360" w:lineRule="auto"/>
        <w:ind w:firstLine="720"/>
        <w:jc w:val="both"/>
        <w:rPr>
          <w:rFonts w:ascii="Times New Roman" w:eastAsia="Times New Roman" w:hAnsi="Times New Roman" w:cs="Times New Roman"/>
          <w:sz w:val="28"/>
          <w:szCs w:val="28"/>
          <w:lang w:eastAsia="ru-RU"/>
        </w:rPr>
      </w:pPr>
      <w:r w:rsidRPr="009839B9">
        <w:rPr>
          <w:rFonts w:ascii="Times New Roman" w:eastAsia="Times New Roman" w:hAnsi="Times New Roman" w:cs="Times New Roman"/>
          <w:sz w:val="28"/>
          <w:szCs w:val="28"/>
          <w:lang w:eastAsia="ru-RU"/>
        </w:rPr>
        <w:t>Правительство вправе отменять акты федеральных органов исполнительной власти или приостанавливать их действие. Правительство вносит предложения Президенту страны о приостановлении действия актов органов исполнительной власти субъектов Федерации в случае их противоречия федеральной Конституции, федеральным конституционным законам, федеральным законам, международным обязательствам РФ или нарушения прав и свобод человека и гражданина.</w:t>
      </w:r>
    </w:p>
    <w:p w:rsidR="009839B9" w:rsidRPr="009839B9" w:rsidRDefault="009839B9" w:rsidP="00C4633A">
      <w:pPr>
        <w:spacing w:after="0" w:line="360" w:lineRule="auto"/>
        <w:ind w:firstLine="720"/>
        <w:jc w:val="both"/>
        <w:rPr>
          <w:rFonts w:ascii="Times New Roman" w:eastAsia="Times New Roman" w:hAnsi="Times New Roman" w:cs="Times New Roman"/>
          <w:sz w:val="28"/>
          <w:szCs w:val="28"/>
          <w:lang w:eastAsia="ru-RU"/>
        </w:rPr>
      </w:pPr>
      <w:r w:rsidRPr="009839B9">
        <w:rPr>
          <w:rFonts w:ascii="Times New Roman" w:eastAsia="Times New Roman" w:hAnsi="Times New Roman" w:cs="Times New Roman"/>
          <w:sz w:val="28"/>
          <w:szCs w:val="28"/>
          <w:lang w:eastAsia="ru-RU"/>
        </w:rPr>
        <w:t>Контроль в сфере правопорядка осуществляют министерства юстиции, внутренних дел, в сфере природопользования, производства и реализации сельскохозяйственной продукции — Министерство природных ресурсов, Государственный комитет по охране окружающей среды, Министерство сельского хозяйства и продовольствия, Минэкономразвития и торговли, Федеральная служба лесного хозяйства. В иных сферах деятельности контроль возлагается на: Министерство транспорта (по вопросам безопасности движения),  Министерство по связи и информатизации (контроль за использованием частот и радиоволн), Министерство труда и социального развития (контроль за соблюдением законодательства о труде и охране труда),  Министерство культуры (контроль за вывозом и ввозом, сохранностью культурных ценностей).</w:t>
      </w:r>
    </w:p>
    <w:p w:rsidR="009839B9" w:rsidRPr="009839B9" w:rsidRDefault="009839B9" w:rsidP="00C4633A">
      <w:pPr>
        <w:spacing w:after="0" w:line="360" w:lineRule="auto"/>
        <w:ind w:firstLine="720"/>
        <w:jc w:val="both"/>
        <w:rPr>
          <w:rFonts w:ascii="Times New Roman" w:eastAsia="Times New Roman" w:hAnsi="Times New Roman" w:cs="Times New Roman"/>
          <w:sz w:val="28"/>
          <w:szCs w:val="28"/>
          <w:lang w:eastAsia="ru-RU"/>
        </w:rPr>
      </w:pPr>
      <w:r w:rsidRPr="009839B9">
        <w:rPr>
          <w:rFonts w:ascii="Times New Roman" w:eastAsia="Times New Roman" w:hAnsi="Times New Roman" w:cs="Times New Roman"/>
          <w:sz w:val="28"/>
          <w:szCs w:val="28"/>
          <w:lang w:eastAsia="ru-RU"/>
        </w:rPr>
        <w:t xml:space="preserve"> Для осуществления межотраслевых контрольных функций создаются также специализированные инспекции (например, Государственная жилищная инспекция) и специальные структурные подразделения внутри федеральных органов исполнительной власти.</w:t>
      </w:r>
    </w:p>
    <w:p w:rsidR="009839B9" w:rsidRPr="009839B9" w:rsidRDefault="009839B9" w:rsidP="00C4633A">
      <w:pPr>
        <w:spacing w:after="0" w:line="360" w:lineRule="auto"/>
        <w:ind w:firstLine="720"/>
        <w:jc w:val="both"/>
        <w:rPr>
          <w:rFonts w:ascii="Times New Roman" w:eastAsia="Times New Roman" w:hAnsi="Times New Roman" w:cs="Times New Roman"/>
          <w:sz w:val="28"/>
          <w:szCs w:val="28"/>
          <w:lang w:eastAsia="ru-RU"/>
        </w:rPr>
      </w:pPr>
      <w:r w:rsidRPr="009839B9">
        <w:rPr>
          <w:rFonts w:ascii="Times New Roman" w:eastAsia="Times New Roman" w:hAnsi="Times New Roman" w:cs="Times New Roman"/>
          <w:sz w:val="28"/>
          <w:szCs w:val="28"/>
          <w:lang w:eastAsia="ru-RU"/>
        </w:rPr>
        <w:t xml:space="preserve"> В субъектах Федерации контрольными полномочиями наделены их администрация, а также соответствующие министерства, комитеты управления и другие органы исполнительной власти. Объем их полномочий определен федеральным законодательством, конституциями</w:t>
      </w:r>
      <w:r w:rsidR="004B4ADB">
        <w:rPr>
          <w:rFonts w:ascii="Times New Roman" w:eastAsia="Times New Roman" w:hAnsi="Times New Roman" w:cs="Times New Roman"/>
          <w:sz w:val="28"/>
          <w:szCs w:val="28"/>
          <w:lang w:eastAsia="ru-RU"/>
        </w:rPr>
        <w:t>,</w:t>
      </w:r>
      <w:r w:rsidRPr="009839B9">
        <w:rPr>
          <w:rFonts w:ascii="Times New Roman" w:eastAsia="Times New Roman" w:hAnsi="Times New Roman" w:cs="Times New Roman"/>
          <w:sz w:val="28"/>
          <w:szCs w:val="28"/>
          <w:lang w:eastAsia="ru-RU"/>
        </w:rPr>
        <w:t xml:space="preserve"> уставами, законами и другими нормативными правовыми актами субъектов Федерации.</w:t>
      </w:r>
    </w:p>
    <w:p w:rsidR="009839B9" w:rsidRPr="009839B9" w:rsidRDefault="009839B9" w:rsidP="00C4633A">
      <w:pPr>
        <w:spacing w:after="0" w:line="360" w:lineRule="auto"/>
        <w:ind w:firstLine="720"/>
        <w:jc w:val="both"/>
        <w:rPr>
          <w:rFonts w:ascii="Times New Roman" w:eastAsia="Times New Roman" w:hAnsi="Times New Roman" w:cs="Times New Roman"/>
          <w:sz w:val="28"/>
          <w:szCs w:val="28"/>
          <w:lang w:eastAsia="ru-RU"/>
        </w:rPr>
      </w:pPr>
      <w:r w:rsidRPr="009839B9">
        <w:rPr>
          <w:rFonts w:ascii="Times New Roman" w:eastAsia="Times New Roman" w:hAnsi="Times New Roman" w:cs="Times New Roman"/>
          <w:sz w:val="28"/>
          <w:szCs w:val="28"/>
          <w:lang w:eastAsia="ru-RU"/>
        </w:rPr>
        <w:t>Органы исполнительной власти, осуществляя контроль, используют разнообразные методы. Они проводят ревизии и проверки фактического состояния дел, заслушивают отчеты должностных лиц, проверяют сообщения печати и жалобы, акты управления.</w:t>
      </w:r>
    </w:p>
    <w:p w:rsidR="009839B9" w:rsidRPr="009839B9" w:rsidRDefault="009839B9" w:rsidP="00C4633A">
      <w:pPr>
        <w:spacing w:after="0" w:line="360" w:lineRule="auto"/>
        <w:ind w:firstLine="720"/>
        <w:jc w:val="both"/>
        <w:outlineLvl w:val="0"/>
        <w:rPr>
          <w:rFonts w:ascii="Times New Roman" w:eastAsia="Times New Roman" w:hAnsi="Times New Roman" w:cs="Times New Roman"/>
          <w:b/>
          <w:i/>
          <w:sz w:val="28"/>
          <w:szCs w:val="28"/>
          <w:lang w:eastAsia="ru-RU"/>
        </w:rPr>
      </w:pPr>
    </w:p>
    <w:p w:rsidR="003957B2" w:rsidRDefault="003957B2" w:rsidP="00C4633A">
      <w:pPr>
        <w:spacing w:after="0" w:line="360" w:lineRule="auto"/>
        <w:ind w:firstLine="720"/>
        <w:jc w:val="both"/>
        <w:outlineLvl w:val="0"/>
        <w:rPr>
          <w:rFonts w:ascii="Times New Roman" w:eastAsia="Times New Roman" w:hAnsi="Times New Roman" w:cs="Times New Roman"/>
          <w:b/>
          <w:i/>
          <w:sz w:val="28"/>
          <w:szCs w:val="28"/>
          <w:lang w:eastAsia="ru-RU"/>
        </w:rPr>
      </w:pPr>
    </w:p>
    <w:p w:rsidR="003957B2" w:rsidRDefault="003957B2" w:rsidP="00C4633A">
      <w:pPr>
        <w:spacing w:after="0" w:line="360" w:lineRule="auto"/>
        <w:ind w:firstLine="720"/>
        <w:jc w:val="both"/>
        <w:outlineLvl w:val="0"/>
        <w:rPr>
          <w:rFonts w:ascii="Times New Roman" w:eastAsia="Times New Roman" w:hAnsi="Times New Roman" w:cs="Times New Roman"/>
          <w:b/>
          <w:i/>
          <w:sz w:val="28"/>
          <w:szCs w:val="28"/>
          <w:lang w:eastAsia="ru-RU"/>
        </w:rPr>
      </w:pPr>
    </w:p>
    <w:p w:rsidR="003957B2" w:rsidRDefault="003957B2" w:rsidP="00C4633A">
      <w:pPr>
        <w:spacing w:after="0" w:line="360" w:lineRule="auto"/>
        <w:ind w:firstLine="720"/>
        <w:jc w:val="both"/>
        <w:outlineLvl w:val="0"/>
        <w:rPr>
          <w:rFonts w:ascii="Times New Roman" w:eastAsia="Times New Roman" w:hAnsi="Times New Roman" w:cs="Times New Roman"/>
          <w:b/>
          <w:i/>
          <w:sz w:val="28"/>
          <w:szCs w:val="28"/>
          <w:lang w:eastAsia="ru-RU"/>
        </w:rPr>
      </w:pPr>
    </w:p>
    <w:p w:rsidR="003957B2" w:rsidRDefault="003957B2" w:rsidP="00C4633A">
      <w:pPr>
        <w:spacing w:after="0" w:line="360" w:lineRule="auto"/>
        <w:ind w:firstLine="720"/>
        <w:jc w:val="both"/>
        <w:outlineLvl w:val="0"/>
        <w:rPr>
          <w:rFonts w:ascii="Times New Roman" w:eastAsia="Times New Roman" w:hAnsi="Times New Roman" w:cs="Times New Roman"/>
          <w:b/>
          <w:i/>
          <w:sz w:val="28"/>
          <w:szCs w:val="28"/>
          <w:lang w:eastAsia="ru-RU"/>
        </w:rPr>
      </w:pPr>
    </w:p>
    <w:p w:rsidR="003957B2" w:rsidRDefault="003957B2" w:rsidP="00C4633A">
      <w:pPr>
        <w:spacing w:after="0" w:line="360" w:lineRule="auto"/>
        <w:ind w:firstLine="720"/>
        <w:jc w:val="both"/>
        <w:outlineLvl w:val="0"/>
        <w:rPr>
          <w:rFonts w:ascii="Times New Roman" w:eastAsia="Times New Roman" w:hAnsi="Times New Roman" w:cs="Times New Roman"/>
          <w:b/>
          <w:i/>
          <w:sz w:val="28"/>
          <w:szCs w:val="28"/>
          <w:lang w:eastAsia="ru-RU"/>
        </w:rPr>
      </w:pPr>
    </w:p>
    <w:p w:rsidR="003957B2" w:rsidRDefault="003957B2" w:rsidP="00C4633A">
      <w:pPr>
        <w:spacing w:after="0" w:line="360" w:lineRule="auto"/>
        <w:ind w:firstLine="720"/>
        <w:jc w:val="both"/>
        <w:outlineLvl w:val="0"/>
        <w:rPr>
          <w:rFonts w:ascii="Times New Roman" w:eastAsia="Times New Roman" w:hAnsi="Times New Roman" w:cs="Times New Roman"/>
          <w:b/>
          <w:i/>
          <w:sz w:val="28"/>
          <w:szCs w:val="28"/>
          <w:lang w:eastAsia="ru-RU"/>
        </w:rPr>
      </w:pPr>
    </w:p>
    <w:p w:rsidR="003957B2" w:rsidRDefault="003957B2" w:rsidP="00C4633A">
      <w:pPr>
        <w:spacing w:after="0" w:line="360" w:lineRule="auto"/>
        <w:ind w:firstLine="720"/>
        <w:jc w:val="both"/>
        <w:outlineLvl w:val="0"/>
        <w:rPr>
          <w:rFonts w:ascii="Times New Roman" w:eastAsia="Times New Roman" w:hAnsi="Times New Roman" w:cs="Times New Roman"/>
          <w:b/>
          <w:i/>
          <w:sz w:val="28"/>
          <w:szCs w:val="28"/>
          <w:lang w:eastAsia="ru-RU"/>
        </w:rPr>
      </w:pPr>
    </w:p>
    <w:p w:rsidR="003957B2" w:rsidRDefault="003957B2" w:rsidP="00C4633A">
      <w:pPr>
        <w:spacing w:after="0" w:line="360" w:lineRule="auto"/>
        <w:ind w:firstLine="720"/>
        <w:jc w:val="both"/>
        <w:outlineLvl w:val="0"/>
        <w:rPr>
          <w:rFonts w:ascii="Times New Roman" w:eastAsia="Times New Roman" w:hAnsi="Times New Roman" w:cs="Times New Roman"/>
          <w:b/>
          <w:i/>
          <w:sz w:val="28"/>
          <w:szCs w:val="28"/>
          <w:lang w:eastAsia="ru-RU"/>
        </w:rPr>
      </w:pPr>
    </w:p>
    <w:p w:rsidR="003957B2" w:rsidRDefault="003957B2" w:rsidP="00C4633A">
      <w:pPr>
        <w:spacing w:after="0" w:line="360" w:lineRule="auto"/>
        <w:ind w:firstLine="720"/>
        <w:jc w:val="both"/>
        <w:outlineLvl w:val="0"/>
        <w:rPr>
          <w:rFonts w:ascii="Times New Roman" w:eastAsia="Times New Roman" w:hAnsi="Times New Roman" w:cs="Times New Roman"/>
          <w:b/>
          <w:i/>
          <w:sz w:val="28"/>
          <w:szCs w:val="28"/>
          <w:lang w:eastAsia="ru-RU"/>
        </w:rPr>
      </w:pPr>
    </w:p>
    <w:p w:rsidR="004B4ADB" w:rsidRDefault="004B4ADB" w:rsidP="00C4633A">
      <w:pPr>
        <w:spacing w:after="0" w:line="360" w:lineRule="auto"/>
        <w:ind w:firstLine="720"/>
        <w:jc w:val="both"/>
        <w:outlineLvl w:val="0"/>
        <w:rPr>
          <w:rFonts w:ascii="Times New Roman" w:eastAsia="Times New Roman" w:hAnsi="Times New Roman" w:cs="Times New Roman"/>
          <w:b/>
          <w:sz w:val="28"/>
          <w:szCs w:val="28"/>
          <w:lang w:eastAsia="ru-RU"/>
        </w:rPr>
      </w:pPr>
    </w:p>
    <w:p w:rsidR="004B4ADB" w:rsidRDefault="004B4ADB" w:rsidP="00C4633A">
      <w:pPr>
        <w:spacing w:after="0" w:line="360" w:lineRule="auto"/>
        <w:ind w:firstLine="720"/>
        <w:jc w:val="both"/>
        <w:outlineLvl w:val="0"/>
        <w:rPr>
          <w:rFonts w:ascii="Times New Roman" w:eastAsia="Times New Roman" w:hAnsi="Times New Roman" w:cs="Times New Roman"/>
          <w:b/>
          <w:sz w:val="28"/>
          <w:szCs w:val="28"/>
          <w:lang w:eastAsia="ru-RU"/>
        </w:rPr>
      </w:pPr>
    </w:p>
    <w:p w:rsidR="009839B9" w:rsidRPr="003957B2" w:rsidRDefault="004B4ADB" w:rsidP="00AF45C2">
      <w:pPr>
        <w:spacing w:after="0" w:line="360" w:lineRule="auto"/>
        <w:ind w:firstLine="720"/>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2.4</w:t>
      </w:r>
      <w:r w:rsidR="003957B2" w:rsidRPr="003957B2">
        <w:rPr>
          <w:rFonts w:ascii="Times New Roman" w:eastAsia="Times New Roman" w:hAnsi="Times New Roman" w:cs="Times New Roman"/>
          <w:b/>
          <w:sz w:val="28"/>
          <w:szCs w:val="28"/>
          <w:lang w:eastAsia="ru-RU"/>
        </w:rPr>
        <w:t xml:space="preserve">. </w:t>
      </w:r>
      <w:r w:rsidR="009839B9" w:rsidRPr="003957B2">
        <w:rPr>
          <w:rFonts w:ascii="Times New Roman" w:eastAsia="Times New Roman" w:hAnsi="Times New Roman" w:cs="Times New Roman"/>
          <w:b/>
          <w:sz w:val="28"/>
          <w:szCs w:val="28"/>
          <w:lang w:eastAsia="ru-RU"/>
        </w:rPr>
        <w:t>Судебный контроль.</w:t>
      </w:r>
    </w:p>
    <w:p w:rsidR="009839B9" w:rsidRPr="009839B9" w:rsidRDefault="009839B9" w:rsidP="00C4633A">
      <w:pPr>
        <w:spacing w:after="0" w:line="360" w:lineRule="auto"/>
        <w:ind w:firstLine="720"/>
        <w:jc w:val="both"/>
        <w:rPr>
          <w:rFonts w:ascii="Times New Roman" w:eastAsia="Times New Roman" w:hAnsi="Times New Roman" w:cs="Times New Roman"/>
          <w:sz w:val="28"/>
          <w:szCs w:val="28"/>
          <w:lang w:eastAsia="ru-RU"/>
        </w:rPr>
      </w:pPr>
      <w:r w:rsidRPr="009839B9">
        <w:rPr>
          <w:rFonts w:ascii="Times New Roman" w:eastAsia="Times New Roman" w:hAnsi="Times New Roman" w:cs="Times New Roman"/>
          <w:sz w:val="28"/>
          <w:szCs w:val="28"/>
          <w:lang w:eastAsia="ru-RU"/>
        </w:rPr>
        <w:t>Согласно ст. 118 Конституции, судебная власть осуществляется посредством конституционного, гражданского административного и уголовного судопроизводства. Судебную власть как одну из ветвей государственной власти нельзя сводить только к рассмотрению конкретных судебных дел. Судебная власть — неотъемлемый элемент правового государства. Будучи сильной и независимой, она является гарантом прав каждого и должна быть в состоянии защитить эти права, кто бы на них ни покушался. Но что не менее значимо, судебная власть — это еще и гарантия нормальной деятельности исполнительной власти. Судебную власть характеризует не только правосудие, но и возможность оказать активное влияние на решения и действия исполнительной власти. Наличие властных полномочий судебной власти дает возможность говорить о судебном контроле за исполнительной властью.</w:t>
      </w:r>
    </w:p>
    <w:p w:rsidR="009839B9" w:rsidRPr="009839B9" w:rsidRDefault="009839B9" w:rsidP="00C4633A">
      <w:pPr>
        <w:spacing w:after="0" w:line="360" w:lineRule="auto"/>
        <w:ind w:firstLine="720"/>
        <w:jc w:val="both"/>
        <w:rPr>
          <w:rFonts w:ascii="Times New Roman" w:eastAsia="Times New Roman" w:hAnsi="Times New Roman" w:cs="Times New Roman"/>
          <w:sz w:val="28"/>
          <w:szCs w:val="28"/>
          <w:lang w:eastAsia="ru-RU"/>
        </w:rPr>
      </w:pPr>
      <w:r w:rsidRPr="009839B9">
        <w:rPr>
          <w:rFonts w:ascii="Times New Roman" w:eastAsia="Times New Roman" w:hAnsi="Times New Roman" w:cs="Times New Roman"/>
          <w:sz w:val="28"/>
          <w:szCs w:val="28"/>
          <w:lang w:eastAsia="ru-RU"/>
        </w:rPr>
        <w:t>Субъектами судебного контроля являются:  Конституционный Суд Российской Федерации; суды общей юрисдикции;  арбитражные суды.</w:t>
      </w:r>
    </w:p>
    <w:p w:rsidR="009839B9" w:rsidRPr="009839B9" w:rsidRDefault="009839B9" w:rsidP="00C4633A">
      <w:pPr>
        <w:spacing w:after="0" w:line="360" w:lineRule="auto"/>
        <w:ind w:firstLine="720"/>
        <w:jc w:val="both"/>
        <w:rPr>
          <w:rFonts w:ascii="Times New Roman" w:eastAsia="Times New Roman" w:hAnsi="Times New Roman" w:cs="Times New Roman"/>
          <w:sz w:val="28"/>
          <w:szCs w:val="28"/>
          <w:lang w:eastAsia="ru-RU"/>
        </w:rPr>
      </w:pPr>
      <w:r w:rsidRPr="009839B9">
        <w:rPr>
          <w:rFonts w:ascii="Times New Roman" w:eastAsia="Times New Roman" w:hAnsi="Times New Roman" w:cs="Times New Roman"/>
          <w:sz w:val="28"/>
          <w:szCs w:val="28"/>
          <w:lang w:eastAsia="ru-RU"/>
        </w:rPr>
        <w:t>Контрольные полномочия Конституционного Суда Российской Федерации в сфере исполнительной власти и порядок их осуществления определены Конституцией и Федеральным конституционным законом от 21 июля 1994 г. «О Конституционном Суде Российской Федерации».  Деятельность этого органа призвана служить укреплению основ конституционного строя Российской Федерации, защите основных прав и свобод человека и гражданина, утверждению начал законности в правотворчестве и правоприменении, обеспечению верховенства и прямого действия Конституции на всей территории страны.</w:t>
      </w:r>
      <w:r w:rsidRPr="009839B9">
        <w:rPr>
          <w:rFonts w:ascii="Times New Roman" w:eastAsia="Times New Roman" w:hAnsi="Times New Roman" w:cs="Times New Roman"/>
          <w:sz w:val="28"/>
          <w:szCs w:val="28"/>
          <w:vertAlign w:val="superscript"/>
          <w:lang w:eastAsia="ru-RU"/>
        </w:rPr>
        <w:footnoteReference w:id="3"/>
      </w:r>
      <w:r w:rsidRPr="009839B9">
        <w:rPr>
          <w:rFonts w:ascii="Times New Roman" w:eastAsia="Times New Roman" w:hAnsi="Times New Roman" w:cs="Times New Roman"/>
          <w:sz w:val="28"/>
          <w:szCs w:val="28"/>
          <w:lang w:eastAsia="ru-RU"/>
        </w:rPr>
        <w:t xml:space="preserve"> </w:t>
      </w:r>
    </w:p>
    <w:p w:rsidR="009839B9" w:rsidRPr="009839B9" w:rsidRDefault="009839B9" w:rsidP="00C4633A">
      <w:pPr>
        <w:spacing w:after="0" w:line="360" w:lineRule="auto"/>
        <w:ind w:firstLine="720"/>
        <w:jc w:val="both"/>
        <w:rPr>
          <w:rFonts w:ascii="Times New Roman" w:eastAsia="Times New Roman" w:hAnsi="Times New Roman" w:cs="Times New Roman"/>
          <w:sz w:val="28"/>
          <w:szCs w:val="28"/>
          <w:lang w:eastAsia="ru-RU"/>
        </w:rPr>
      </w:pPr>
      <w:r w:rsidRPr="009839B9">
        <w:rPr>
          <w:rFonts w:ascii="Times New Roman" w:eastAsia="Times New Roman" w:hAnsi="Times New Roman" w:cs="Times New Roman"/>
          <w:sz w:val="28"/>
          <w:szCs w:val="28"/>
          <w:lang w:eastAsia="ru-RU"/>
        </w:rPr>
        <w:t>Контрольные полномочия Конституционного Суда РФ в сфере исполнительной власти предусмотрены ст. 125 Конституции. Реализуя эти полномочия, суд разрешает дела о соответствии Конституции нормативных актов Президента, Правительства и органов исполнительной власти субъектов Федерации, изданных по вопросам, относящимся к ведению органов государственной власти и совместному ведению органов государственной власти Российской Федерации и ее субъектов, разрешает споры о компетенции, включая споры между органами исполнительной власти Российской Федерации и ее субъектами. Возможно разрешение и других дел, связанных с конституционным судебным контролем за актами органов исполнительной власти и её должностных лиц.</w:t>
      </w:r>
    </w:p>
    <w:p w:rsidR="009839B9" w:rsidRPr="009839B9" w:rsidRDefault="009839B9" w:rsidP="00C4633A">
      <w:pPr>
        <w:spacing w:after="0" w:line="360" w:lineRule="auto"/>
        <w:ind w:firstLine="720"/>
        <w:jc w:val="both"/>
        <w:rPr>
          <w:rFonts w:ascii="Times New Roman" w:eastAsia="Times New Roman" w:hAnsi="Times New Roman" w:cs="Times New Roman"/>
          <w:sz w:val="28"/>
          <w:szCs w:val="28"/>
          <w:lang w:eastAsia="ru-RU"/>
        </w:rPr>
      </w:pPr>
      <w:r w:rsidRPr="009839B9">
        <w:rPr>
          <w:rFonts w:ascii="Times New Roman" w:eastAsia="Times New Roman" w:hAnsi="Times New Roman" w:cs="Times New Roman"/>
          <w:sz w:val="28"/>
          <w:szCs w:val="28"/>
          <w:lang w:eastAsia="ru-RU"/>
        </w:rPr>
        <w:t>Формы контроля судов общей юрисдикции за деятельностью органов исполнительной власти имеют свои особенности. Основной задачей судов общей юрисдикции является рассмотрение уголовных, гражданских, административных и иных дел. Контрольная же функция осуществляется ими не отдельно, а в процессе рассмотрения этих дел.</w:t>
      </w:r>
    </w:p>
    <w:p w:rsidR="009839B9" w:rsidRPr="009839B9" w:rsidRDefault="009839B9" w:rsidP="00C4633A">
      <w:pPr>
        <w:spacing w:after="0" w:line="360" w:lineRule="auto"/>
        <w:ind w:firstLine="720"/>
        <w:jc w:val="both"/>
        <w:rPr>
          <w:rFonts w:ascii="Times New Roman" w:eastAsia="Times New Roman" w:hAnsi="Times New Roman" w:cs="Times New Roman"/>
          <w:sz w:val="28"/>
          <w:szCs w:val="28"/>
          <w:lang w:eastAsia="ru-RU"/>
        </w:rPr>
      </w:pPr>
      <w:r w:rsidRPr="009839B9">
        <w:rPr>
          <w:rFonts w:ascii="Times New Roman" w:eastAsia="Times New Roman" w:hAnsi="Times New Roman" w:cs="Times New Roman"/>
          <w:sz w:val="28"/>
          <w:szCs w:val="28"/>
          <w:lang w:eastAsia="ru-RU"/>
        </w:rPr>
        <w:t xml:space="preserve"> При рассмотрении этих и других дел суд, кроме решения вопроса по существу, изучает с позиций закона правомерность действий соответствующих органов исполнительной власти и издаваемых ими правовых актов, тем самым, осуществляя контроль за их деятельностью</w:t>
      </w:r>
      <w:r w:rsidR="004B4ADB">
        <w:rPr>
          <w:rFonts w:ascii="Times New Roman" w:eastAsia="Times New Roman" w:hAnsi="Times New Roman" w:cs="Times New Roman"/>
          <w:sz w:val="28"/>
          <w:szCs w:val="28"/>
          <w:lang w:eastAsia="ru-RU"/>
        </w:rPr>
        <w:t>.</w:t>
      </w:r>
    </w:p>
    <w:p w:rsidR="008F52F1" w:rsidRDefault="009839B9" w:rsidP="00C4633A">
      <w:pPr>
        <w:spacing w:after="0" w:line="360" w:lineRule="auto"/>
        <w:ind w:firstLine="720"/>
        <w:jc w:val="both"/>
        <w:rPr>
          <w:rFonts w:ascii="Times New Roman" w:eastAsia="Times New Roman" w:hAnsi="Times New Roman" w:cs="Times New Roman"/>
          <w:sz w:val="28"/>
          <w:szCs w:val="28"/>
          <w:lang w:eastAsia="ru-RU"/>
        </w:rPr>
      </w:pPr>
      <w:r w:rsidRPr="009839B9">
        <w:rPr>
          <w:rFonts w:ascii="Times New Roman" w:eastAsia="Times New Roman" w:hAnsi="Times New Roman" w:cs="Times New Roman"/>
          <w:sz w:val="28"/>
          <w:szCs w:val="28"/>
          <w:lang w:eastAsia="ru-RU"/>
        </w:rPr>
        <w:t>В условиях рыночной экономики особая роль отводится системе арбитражных судов. Этот вид правосудия позволяет установить жёсткую дисциплину договорных отношений, пресечь экономический произвол чиновников, цивилизованно осуществлять процесс банкротства защитить интересы предпринимателей. Контроль за деятельностью органов исполнительной власти арбитражные суды осуществляют в специфической форме на основе Федерально</w:t>
      </w:r>
      <w:r w:rsidR="008F52F1">
        <w:rPr>
          <w:rFonts w:ascii="Times New Roman" w:eastAsia="Times New Roman" w:hAnsi="Times New Roman" w:cs="Times New Roman"/>
          <w:sz w:val="28"/>
          <w:szCs w:val="28"/>
          <w:lang w:eastAsia="ru-RU"/>
        </w:rPr>
        <w:t>го конституционного закона от 28</w:t>
      </w:r>
      <w:r w:rsidRPr="009839B9">
        <w:rPr>
          <w:rFonts w:ascii="Times New Roman" w:eastAsia="Times New Roman" w:hAnsi="Times New Roman" w:cs="Times New Roman"/>
          <w:sz w:val="28"/>
          <w:szCs w:val="28"/>
          <w:lang w:eastAsia="ru-RU"/>
        </w:rPr>
        <w:t xml:space="preserve"> апреля 1995 г. «Об арбитражных судах в Российской Федерации» и Арбитражного процессуального кодекса РФ</w:t>
      </w:r>
      <w:r w:rsidR="003957B2">
        <w:rPr>
          <w:rFonts w:ascii="Times New Roman" w:eastAsia="Times New Roman" w:hAnsi="Times New Roman" w:cs="Times New Roman"/>
          <w:sz w:val="28"/>
          <w:szCs w:val="28"/>
          <w:lang w:eastAsia="ru-RU"/>
        </w:rPr>
        <w:t xml:space="preserve"> (АПК</w:t>
      </w:r>
      <w:r w:rsidR="008F52F1">
        <w:rPr>
          <w:rFonts w:ascii="Times New Roman" w:eastAsia="Times New Roman" w:hAnsi="Times New Roman" w:cs="Times New Roman"/>
          <w:sz w:val="28"/>
          <w:szCs w:val="28"/>
          <w:lang w:eastAsia="ru-RU"/>
        </w:rPr>
        <w:t>).</w:t>
      </w:r>
      <w:bookmarkStart w:id="3" w:name="_Toc201988089"/>
    </w:p>
    <w:p w:rsidR="008F52F1" w:rsidRDefault="008F52F1" w:rsidP="00C4633A">
      <w:pPr>
        <w:keepNext/>
        <w:keepLines/>
        <w:widowControl w:val="0"/>
        <w:suppressAutoHyphens/>
        <w:spacing w:after="0" w:line="360" w:lineRule="auto"/>
        <w:contextualSpacing/>
        <w:jc w:val="both"/>
        <w:outlineLvl w:val="2"/>
        <w:rPr>
          <w:rFonts w:ascii="Times New Roman" w:eastAsia="Times New Roman" w:hAnsi="Times New Roman" w:cs="Times New Roman"/>
          <w:b/>
          <w:sz w:val="28"/>
          <w:szCs w:val="28"/>
          <w:lang w:eastAsia="ru-RU"/>
          <w14:shadow w14:blurRad="50800" w14:dist="38100" w14:dir="2700000" w14:sx="100000" w14:sy="100000" w14:kx="0" w14:ky="0" w14:algn="tl">
            <w14:srgbClr w14:val="000000">
              <w14:alpha w14:val="60000"/>
            </w14:srgbClr>
          </w14:shadow>
        </w:rPr>
      </w:pPr>
    </w:p>
    <w:bookmarkEnd w:id="3"/>
    <w:p w:rsidR="008F52F1" w:rsidRDefault="008F52F1" w:rsidP="00C4633A">
      <w:pPr>
        <w:spacing w:after="0" w:line="360" w:lineRule="auto"/>
        <w:ind w:firstLine="720"/>
        <w:jc w:val="both"/>
        <w:rPr>
          <w:rFonts w:ascii="Times New Roman" w:eastAsia="Times New Roman" w:hAnsi="Times New Roman" w:cs="Times New Roman"/>
          <w:b/>
          <w:sz w:val="28"/>
          <w:szCs w:val="28"/>
          <w:lang w:eastAsia="ru-RU"/>
          <w14:shadow w14:blurRad="50800" w14:dist="38100" w14:dir="2700000" w14:sx="100000" w14:sy="100000" w14:kx="0" w14:ky="0" w14:algn="tl">
            <w14:srgbClr w14:val="000000">
              <w14:alpha w14:val="60000"/>
            </w14:srgbClr>
          </w14:shadow>
        </w:rPr>
      </w:pPr>
    </w:p>
    <w:p w:rsidR="008F52F1" w:rsidRDefault="008F52F1" w:rsidP="00AF45C2">
      <w:pPr>
        <w:spacing w:after="0" w:line="360" w:lineRule="auto"/>
        <w:jc w:val="both"/>
        <w:rPr>
          <w:rFonts w:ascii="Times New Roman" w:eastAsia="Times New Roman" w:hAnsi="Times New Roman" w:cs="Times New Roman"/>
          <w:b/>
          <w:sz w:val="28"/>
          <w:szCs w:val="28"/>
          <w:lang w:eastAsia="ru-RU"/>
          <w14:shadow w14:blurRad="50800" w14:dist="38100" w14:dir="2700000" w14:sx="100000" w14:sy="100000" w14:kx="0" w14:ky="0" w14:algn="tl">
            <w14:srgbClr w14:val="000000">
              <w14:alpha w14:val="60000"/>
            </w14:srgbClr>
          </w14:shadow>
        </w:rPr>
      </w:pPr>
    </w:p>
    <w:p w:rsidR="00AF45C2" w:rsidRDefault="00AF45C2" w:rsidP="00AF45C2">
      <w:pPr>
        <w:spacing w:after="0" w:line="360" w:lineRule="auto"/>
        <w:jc w:val="both"/>
        <w:rPr>
          <w:rFonts w:ascii="Times New Roman" w:eastAsia="Times New Roman" w:hAnsi="Times New Roman" w:cs="Times New Roman"/>
          <w:sz w:val="28"/>
          <w:szCs w:val="28"/>
          <w:lang w:eastAsia="ru-RU"/>
        </w:rPr>
      </w:pPr>
    </w:p>
    <w:p w:rsidR="008F52F1" w:rsidRPr="008F52F1" w:rsidRDefault="00174C18" w:rsidP="00AF45C2">
      <w:pPr>
        <w:spacing w:after="0" w:line="360" w:lineRule="auto"/>
        <w:ind w:firstLine="72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2.5</w:t>
      </w:r>
      <w:r w:rsidR="008F52F1">
        <w:rPr>
          <w:rFonts w:ascii="Times New Roman" w:eastAsia="Times New Roman" w:hAnsi="Times New Roman" w:cs="Times New Roman"/>
          <w:b/>
          <w:sz w:val="28"/>
          <w:szCs w:val="28"/>
          <w:lang w:eastAsia="ru-RU"/>
        </w:rPr>
        <w:t>. Административный надзор.</w:t>
      </w:r>
    </w:p>
    <w:p w:rsidR="009839B9" w:rsidRPr="009839B9" w:rsidRDefault="008F52F1" w:rsidP="00C4633A">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9839B9" w:rsidRPr="009839B9">
        <w:rPr>
          <w:rFonts w:ascii="Times New Roman" w:eastAsia="Times New Roman" w:hAnsi="Times New Roman" w:cs="Times New Roman"/>
          <w:sz w:val="28"/>
          <w:szCs w:val="28"/>
          <w:lang w:eastAsia="ru-RU"/>
        </w:rPr>
        <w:t>дминистративный надзор как самостоятельный вид контрольно-надзорной деятельности по обеспечению законности и дисциплины в процессе реализации исполнительной власти обладает следующими признаками:</w:t>
      </w:r>
    </w:p>
    <w:p w:rsidR="009839B9" w:rsidRPr="009839B9" w:rsidRDefault="009839B9" w:rsidP="00C4633A">
      <w:pPr>
        <w:spacing w:after="0" w:line="360" w:lineRule="auto"/>
        <w:ind w:firstLine="720"/>
        <w:jc w:val="both"/>
        <w:rPr>
          <w:rFonts w:ascii="Times New Roman" w:eastAsia="Times New Roman" w:hAnsi="Times New Roman" w:cs="Times New Roman"/>
          <w:sz w:val="28"/>
          <w:szCs w:val="28"/>
          <w:lang w:eastAsia="ru-RU"/>
        </w:rPr>
      </w:pPr>
      <w:r w:rsidRPr="009839B9">
        <w:rPr>
          <w:rFonts w:ascii="Times New Roman" w:eastAsia="Times New Roman" w:hAnsi="Times New Roman" w:cs="Times New Roman"/>
          <w:sz w:val="28"/>
          <w:szCs w:val="28"/>
          <w:lang w:eastAsia="ru-RU"/>
        </w:rPr>
        <w:t>- отсутствие организационной подчиненности субъектов надзора и поднадзорных объектов;</w:t>
      </w:r>
    </w:p>
    <w:p w:rsidR="009839B9" w:rsidRPr="009839B9" w:rsidRDefault="009839B9" w:rsidP="00C4633A">
      <w:pPr>
        <w:spacing w:after="0" w:line="360" w:lineRule="auto"/>
        <w:ind w:firstLine="720"/>
        <w:jc w:val="both"/>
        <w:rPr>
          <w:rFonts w:ascii="Times New Roman" w:eastAsia="Times New Roman" w:hAnsi="Times New Roman" w:cs="Times New Roman"/>
          <w:sz w:val="28"/>
          <w:szCs w:val="28"/>
          <w:lang w:eastAsia="ru-RU"/>
        </w:rPr>
      </w:pPr>
      <w:r w:rsidRPr="009839B9">
        <w:rPr>
          <w:rFonts w:ascii="Times New Roman" w:eastAsia="Times New Roman" w:hAnsi="Times New Roman" w:cs="Times New Roman"/>
          <w:sz w:val="28"/>
          <w:szCs w:val="28"/>
          <w:lang w:eastAsia="ru-RU"/>
        </w:rPr>
        <w:t>- возможность оценки деятельности поднадзорных объектов только с точки зрения законности и по достаточно узкому кругу специальных вопросов;</w:t>
      </w:r>
    </w:p>
    <w:p w:rsidR="009839B9" w:rsidRPr="009839B9" w:rsidRDefault="009839B9" w:rsidP="00C4633A">
      <w:pPr>
        <w:spacing w:after="0" w:line="360" w:lineRule="auto"/>
        <w:ind w:firstLine="720"/>
        <w:jc w:val="both"/>
        <w:rPr>
          <w:rFonts w:ascii="Times New Roman" w:eastAsia="Times New Roman" w:hAnsi="Times New Roman" w:cs="Times New Roman"/>
          <w:sz w:val="28"/>
          <w:szCs w:val="28"/>
          <w:lang w:eastAsia="ru-RU"/>
        </w:rPr>
      </w:pPr>
      <w:r w:rsidRPr="009839B9">
        <w:rPr>
          <w:rFonts w:ascii="Times New Roman" w:eastAsia="Times New Roman" w:hAnsi="Times New Roman" w:cs="Times New Roman"/>
          <w:sz w:val="28"/>
          <w:szCs w:val="28"/>
          <w:lang w:eastAsia="ru-RU"/>
        </w:rPr>
        <w:t>- невозможность вмешательства в оперативно-хозяйственную деятельность объекта надзора;</w:t>
      </w:r>
    </w:p>
    <w:p w:rsidR="009839B9" w:rsidRPr="009839B9" w:rsidRDefault="009839B9" w:rsidP="00C4633A">
      <w:pPr>
        <w:spacing w:after="0" w:line="360" w:lineRule="auto"/>
        <w:ind w:firstLine="720"/>
        <w:jc w:val="both"/>
        <w:rPr>
          <w:rFonts w:ascii="Times New Roman" w:eastAsia="Times New Roman" w:hAnsi="Times New Roman" w:cs="Times New Roman"/>
          <w:sz w:val="28"/>
          <w:szCs w:val="28"/>
          <w:lang w:eastAsia="ru-RU"/>
        </w:rPr>
      </w:pPr>
      <w:r w:rsidRPr="009839B9">
        <w:rPr>
          <w:rFonts w:ascii="Times New Roman" w:eastAsia="Times New Roman" w:hAnsi="Times New Roman" w:cs="Times New Roman"/>
          <w:sz w:val="28"/>
          <w:szCs w:val="28"/>
          <w:lang w:eastAsia="ru-RU"/>
        </w:rPr>
        <w:t>- наличие специального объекта надзорной деятельности — норм, правил, требований, стандартов, содержащихся в нормативных актах, и их исполнение физическими и юридическими лицами;</w:t>
      </w:r>
    </w:p>
    <w:p w:rsidR="009839B9" w:rsidRPr="009839B9" w:rsidRDefault="009839B9" w:rsidP="00C4633A">
      <w:pPr>
        <w:spacing w:after="0" w:line="360" w:lineRule="auto"/>
        <w:ind w:firstLine="720"/>
        <w:jc w:val="both"/>
        <w:rPr>
          <w:rFonts w:ascii="Times New Roman" w:eastAsia="Times New Roman" w:hAnsi="Times New Roman" w:cs="Times New Roman"/>
          <w:sz w:val="28"/>
          <w:szCs w:val="28"/>
          <w:lang w:eastAsia="ru-RU"/>
        </w:rPr>
      </w:pPr>
      <w:r w:rsidRPr="009839B9">
        <w:rPr>
          <w:rFonts w:ascii="Times New Roman" w:eastAsia="Times New Roman" w:hAnsi="Times New Roman" w:cs="Times New Roman"/>
          <w:sz w:val="28"/>
          <w:szCs w:val="28"/>
          <w:lang w:eastAsia="ru-RU"/>
        </w:rPr>
        <w:t>- возможность самостоятельного применения мер административного принуждения в случаях обнаружения правонарушений или возникновения угроз безопасности различным объектам;</w:t>
      </w:r>
    </w:p>
    <w:p w:rsidR="009839B9" w:rsidRPr="009839B9" w:rsidRDefault="009839B9" w:rsidP="00C4633A">
      <w:pPr>
        <w:spacing w:after="0" w:line="360" w:lineRule="auto"/>
        <w:ind w:firstLine="720"/>
        <w:jc w:val="both"/>
        <w:rPr>
          <w:rFonts w:ascii="Times New Roman" w:eastAsia="Times New Roman" w:hAnsi="Times New Roman" w:cs="Times New Roman"/>
          <w:sz w:val="28"/>
          <w:szCs w:val="28"/>
          <w:lang w:eastAsia="ru-RU"/>
        </w:rPr>
      </w:pPr>
      <w:r w:rsidRPr="009839B9">
        <w:rPr>
          <w:rFonts w:ascii="Times New Roman" w:eastAsia="Times New Roman" w:hAnsi="Times New Roman" w:cs="Times New Roman"/>
          <w:sz w:val="28"/>
          <w:szCs w:val="28"/>
          <w:lang w:eastAsia="ru-RU"/>
        </w:rPr>
        <w:t xml:space="preserve">Итак, административный надзор — это особый вид государственной управленческой деятельности, осуществляемой специальными органами исполнительной власти в отношении организационно неподчиненных органов, предприятий, учреждений, организаций, должностных лиц и граждан по поводу исполнения ими общеобязательных норм, правил, стандартов, требований с использованием комплекса мер административного принуждения с целью предупреждения, выявления и пресечения правонарушений, восстановления предписанного порядка и привлечения виновных к административной ответственности. С одной стороны, он средство административного воздействия, вид исполнительно-распорядительной деятельности, а с другой – часть государственного надзора, средство обеспечения режима законности. </w:t>
      </w:r>
    </w:p>
    <w:p w:rsidR="009839B9" w:rsidRPr="009839B9" w:rsidRDefault="009839B9" w:rsidP="00C4633A">
      <w:pPr>
        <w:spacing w:after="0" w:line="360" w:lineRule="auto"/>
        <w:ind w:firstLine="720"/>
        <w:jc w:val="both"/>
        <w:rPr>
          <w:rFonts w:ascii="Times New Roman" w:eastAsia="Times New Roman" w:hAnsi="Times New Roman" w:cs="Times New Roman"/>
          <w:sz w:val="28"/>
          <w:szCs w:val="28"/>
          <w:lang w:eastAsia="ru-RU"/>
        </w:rPr>
      </w:pPr>
      <w:r w:rsidRPr="009839B9">
        <w:rPr>
          <w:rFonts w:ascii="Times New Roman" w:eastAsia="Times New Roman" w:hAnsi="Times New Roman" w:cs="Times New Roman"/>
          <w:sz w:val="28"/>
          <w:szCs w:val="28"/>
          <w:lang w:eastAsia="ru-RU"/>
        </w:rPr>
        <w:t xml:space="preserve">Основные направления административного надзора: </w:t>
      </w:r>
    </w:p>
    <w:p w:rsidR="009839B9" w:rsidRPr="009839B9" w:rsidRDefault="009839B9" w:rsidP="00C4633A">
      <w:pPr>
        <w:widowControl w:val="0"/>
        <w:numPr>
          <w:ilvl w:val="0"/>
          <w:numId w:val="3"/>
        </w:numPr>
        <w:spacing w:after="0" w:line="360" w:lineRule="auto"/>
        <w:ind w:left="0" w:firstLine="720"/>
        <w:contextualSpacing/>
        <w:jc w:val="both"/>
        <w:rPr>
          <w:rFonts w:ascii="Times New Roman" w:eastAsia="Times New Roman" w:hAnsi="Times New Roman" w:cs="Times New Roman"/>
          <w:sz w:val="28"/>
          <w:szCs w:val="28"/>
          <w:lang w:eastAsia="ru-RU"/>
        </w:rPr>
      </w:pPr>
      <w:r w:rsidRPr="009839B9">
        <w:rPr>
          <w:rFonts w:ascii="Times New Roman" w:eastAsia="Times New Roman" w:hAnsi="Times New Roman" w:cs="Times New Roman"/>
          <w:sz w:val="28"/>
          <w:szCs w:val="28"/>
          <w:lang w:eastAsia="ru-RU"/>
        </w:rPr>
        <w:t xml:space="preserve">Правотворчество, участие в определении правового режима поднадзорных объектов; </w:t>
      </w:r>
    </w:p>
    <w:p w:rsidR="009839B9" w:rsidRPr="009839B9" w:rsidRDefault="009839B9" w:rsidP="00C4633A">
      <w:pPr>
        <w:widowControl w:val="0"/>
        <w:numPr>
          <w:ilvl w:val="0"/>
          <w:numId w:val="3"/>
        </w:numPr>
        <w:spacing w:after="0" w:line="360" w:lineRule="auto"/>
        <w:ind w:left="0" w:firstLine="720"/>
        <w:contextualSpacing/>
        <w:jc w:val="both"/>
        <w:rPr>
          <w:rFonts w:ascii="Times New Roman" w:eastAsia="Times New Roman" w:hAnsi="Times New Roman" w:cs="Times New Roman"/>
          <w:sz w:val="28"/>
          <w:szCs w:val="28"/>
          <w:lang w:eastAsia="ru-RU"/>
        </w:rPr>
      </w:pPr>
      <w:r w:rsidRPr="009839B9">
        <w:rPr>
          <w:rFonts w:ascii="Times New Roman" w:eastAsia="Times New Roman" w:hAnsi="Times New Roman" w:cs="Times New Roman"/>
          <w:sz w:val="28"/>
          <w:szCs w:val="28"/>
          <w:lang w:eastAsia="ru-RU"/>
        </w:rPr>
        <w:t xml:space="preserve">Организационно-массовая и материально-техническая (предупредительная) деятельность. </w:t>
      </w:r>
    </w:p>
    <w:p w:rsidR="009839B9" w:rsidRPr="009839B9" w:rsidRDefault="009839B9" w:rsidP="00C4633A">
      <w:pPr>
        <w:widowControl w:val="0"/>
        <w:numPr>
          <w:ilvl w:val="0"/>
          <w:numId w:val="3"/>
        </w:numPr>
        <w:spacing w:after="0" w:line="360" w:lineRule="auto"/>
        <w:ind w:left="0" w:firstLine="720"/>
        <w:contextualSpacing/>
        <w:jc w:val="both"/>
        <w:rPr>
          <w:rFonts w:ascii="Times New Roman" w:eastAsia="Times New Roman" w:hAnsi="Times New Roman" w:cs="Times New Roman"/>
          <w:sz w:val="28"/>
          <w:szCs w:val="28"/>
          <w:lang w:eastAsia="ru-RU"/>
        </w:rPr>
      </w:pPr>
      <w:r w:rsidRPr="009839B9">
        <w:rPr>
          <w:rFonts w:ascii="Times New Roman" w:eastAsia="Times New Roman" w:hAnsi="Times New Roman" w:cs="Times New Roman"/>
          <w:sz w:val="28"/>
          <w:szCs w:val="28"/>
          <w:lang w:eastAsia="ru-RU"/>
        </w:rPr>
        <w:t xml:space="preserve">Предварительный контроль. В частности, проведение экспертиз, выдача заключений на проекты строительства сооружений, государственные аттестации и сертификации; </w:t>
      </w:r>
    </w:p>
    <w:p w:rsidR="009839B9" w:rsidRPr="009839B9" w:rsidRDefault="009839B9" w:rsidP="00C4633A">
      <w:pPr>
        <w:widowControl w:val="0"/>
        <w:numPr>
          <w:ilvl w:val="0"/>
          <w:numId w:val="3"/>
        </w:numPr>
        <w:spacing w:after="0" w:line="360" w:lineRule="auto"/>
        <w:ind w:left="0" w:firstLine="720"/>
        <w:contextualSpacing/>
        <w:jc w:val="both"/>
        <w:rPr>
          <w:rFonts w:ascii="Times New Roman" w:eastAsia="Times New Roman" w:hAnsi="Times New Roman" w:cs="Times New Roman"/>
          <w:sz w:val="28"/>
          <w:szCs w:val="28"/>
          <w:lang w:eastAsia="ru-RU"/>
        </w:rPr>
      </w:pPr>
      <w:r w:rsidRPr="009839B9">
        <w:rPr>
          <w:rFonts w:ascii="Times New Roman" w:eastAsia="Times New Roman" w:hAnsi="Times New Roman" w:cs="Times New Roman"/>
          <w:sz w:val="28"/>
          <w:szCs w:val="28"/>
          <w:lang w:eastAsia="ru-RU"/>
        </w:rPr>
        <w:t xml:space="preserve">Применение мер пресечения неправомерных действий для уменьшения тяжести последствий таких действий, а также эпидемий. пожаров, неблагоприятного воздействия окружающей среды; </w:t>
      </w:r>
    </w:p>
    <w:p w:rsidR="009839B9" w:rsidRPr="009839B9" w:rsidRDefault="009839B9" w:rsidP="00C4633A">
      <w:pPr>
        <w:widowControl w:val="0"/>
        <w:numPr>
          <w:ilvl w:val="0"/>
          <w:numId w:val="3"/>
        </w:numPr>
        <w:spacing w:after="0" w:line="360" w:lineRule="auto"/>
        <w:ind w:left="0" w:firstLine="720"/>
        <w:contextualSpacing/>
        <w:jc w:val="both"/>
        <w:rPr>
          <w:rFonts w:ascii="Times New Roman" w:eastAsia="Times New Roman" w:hAnsi="Times New Roman" w:cs="Times New Roman"/>
          <w:sz w:val="28"/>
          <w:szCs w:val="28"/>
          <w:lang w:eastAsia="ru-RU"/>
        </w:rPr>
      </w:pPr>
      <w:r w:rsidRPr="009839B9">
        <w:rPr>
          <w:rFonts w:ascii="Times New Roman" w:eastAsia="Times New Roman" w:hAnsi="Times New Roman" w:cs="Times New Roman"/>
          <w:sz w:val="28"/>
          <w:szCs w:val="28"/>
          <w:lang w:eastAsia="ru-RU"/>
        </w:rPr>
        <w:t xml:space="preserve">Привлечение виновных к ответственности.  </w:t>
      </w:r>
    </w:p>
    <w:p w:rsidR="009839B9" w:rsidRDefault="009839B9" w:rsidP="00C4633A">
      <w:pPr>
        <w:spacing w:after="0" w:line="360" w:lineRule="auto"/>
        <w:jc w:val="both"/>
        <w:rPr>
          <w:lang w:val="en-US"/>
        </w:rPr>
      </w:pPr>
    </w:p>
    <w:p w:rsidR="005F5175" w:rsidRDefault="005F5175" w:rsidP="00C4633A">
      <w:pPr>
        <w:spacing w:after="0" w:line="360" w:lineRule="auto"/>
        <w:jc w:val="both"/>
      </w:pPr>
    </w:p>
    <w:p w:rsidR="003957B2" w:rsidRDefault="003957B2" w:rsidP="00C4633A">
      <w:pPr>
        <w:spacing w:after="0" w:line="360" w:lineRule="auto"/>
        <w:jc w:val="both"/>
      </w:pPr>
    </w:p>
    <w:p w:rsidR="003957B2" w:rsidRDefault="003957B2" w:rsidP="00C4633A">
      <w:pPr>
        <w:spacing w:after="0" w:line="360" w:lineRule="auto"/>
        <w:jc w:val="both"/>
      </w:pPr>
    </w:p>
    <w:p w:rsidR="003957B2" w:rsidRDefault="003957B2" w:rsidP="00C4633A">
      <w:pPr>
        <w:spacing w:after="0" w:line="360" w:lineRule="auto"/>
        <w:jc w:val="both"/>
      </w:pPr>
    </w:p>
    <w:p w:rsidR="003957B2" w:rsidRDefault="003957B2" w:rsidP="00C4633A">
      <w:pPr>
        <w:spacing w:after="0" w:line="360" w:lineRule="auto"/>
        <w:jc w:val="both"/>
      </w:pPr>
    </w:p>
    <w:p w:rsidR="003957B2" w:rsidRDefault="003957B2" w:rsidP="00C4633A">
      <w:pPr>
        <w:spacing w:after="0" w:line="360" w:lineRule="auto"/>
        <w:jc w:val="both"/>
      </w:pPr>
    </w:p>
    <w:p w:rsidR="003957B2" w:rsidRDefault="003957B2" w:rsidP="00C4633A">
      <w:pPr>
        <w:spacing w:after="0" w:line="360" w:lineRule="auto"/>
        <w:jc w:val="both"/>
      </w:pPr>
    </w:p>
    <w:p w:rsidR="003957B2" w:rsidRDefault="003957B2" w:rsidP="00C4633A">
      <w:pPr>
        <w:spacing w:after="0" w:line="360" w:lineRule="auto"/>
        <w:jc w:val="both"/>
      </w:pPr>
    </w:p>
    <w:p w:rsidR="003957B2" w:rsidRDefault="003957B2" w:rsidP="00C4633A">
      <w:pPr>
        <w:spacing w:after="0" w:line="360" w:lineRule="auto"/>
        <w:jc w:val="both"/>
      </w:pPr>
    </w:p>
    <w:p w:rsidR="003957B2" w:rsidRDefault="003957B2" w:rsidP="00C4633A">
      <w:pPr>
        <w:spacing w:after="0" w:line="360" w:lineRule="auto"/>
        <w:jc w:val="both"/>
      </w:pPr>
    </w:p>
    <w:p w:rsidR="003957B2" w:rsidRDefault="003957B2" w:rsidP="00C4633A">
      <w:pPr>
        <w:spacing w:after="0" w:line="360" w:lineRule="auto"/>
        <w:jc w:val="both"/>
      </w:pPr>
    </w:p>
    <w:p w:rsidR="008F52F1" w:rsidRDefault="008F52F1" w:rsidP="00C4633A">
      <w:pPr>
        <w:spacing w:after="0" w:line="360" w:lineRule="auto"/>
        <w:jc w:val="both"/>
      </w:pPr>
    </w:p>
    <w:p w:rsidR="00E113BE" w:rsidRDefault="00E113BE" w:rsidP="00C4633A">
      <w:pPr>
        <w:spacing w:after="0" w:line="360" w:lineRule="auto"/>
        <w:jc w:val="both"/>
        <w:rPr>
          <w:rFonts w:ascii="Times New Roman" w:eastAsia="Times New Roman" w:hAnsi="Times New Roman" w:cs="Times New Roman"/>
          <w:b/>
          <w:sz w:val="28"/>
          <w:szCs w:val="28"/>
          <w:lang w:eastAsia="ru-RU"/>
          <w14:shadow w14:blurRad="50800" w14:dist="38100" w14:dir="2700000" w14:sx="100000" w14:sy="100000" w14:kx="0" w14:ky="0" w14:algn="tl">
            <w14:srgbClr w14:val="000000">
              <w14:alpha w14:val="60000"/>
            </w14:srgbClr>
          </w14:shadow>
        </w:rPr>
      </w:pPr>
    </w:p>
    <w:p w:rsidR="00174C18" w:rsidRDefault="00174C18" w:rsidP="00C4633A">
      <w:pPr>
        <w:spacing w:after="0" w:line="360" w:lineRule="auto"/>
        <w:jc w:val="both"/>
        <w:rPr>
          <w:rFonts w:ascii="Times New Roman" w:hAnsi="Times New Roman" w:cs="Times New Roman"/>
          <w:b/>
          <w:sz w:val="28"/>
          <w:szCs w:val="28"/>
          <w:lang w:eastAsia="ru-RU"/>
        </w:rPr>
      </w:pPr>
    </w:p>
    <w:p w:rsidR="00174C18" w:rsidRDefault="00174C18" w:rsidP="00C4633A">
      <w:pPr>
        <w:spacing w:after="0" w:line="360" w:lineRule="auto"/>
        <w:jc w:val="both"/>
        <w:rPr>
          <w:rFonts w:ascii="Times New Roman" w:hAnsi="Times New Roman" w:cs="Times New Roman"/>
          <w:b/>
          <w:sz w:val="28"/>
          <w:szCs w:val="28"/>
          <w:lang w:eastAsia="ru-RU"/>
        </w:rPr>
      </w:pPr>
    </w:p>
    <w:p w:rsidR="00174C18" w:rsidRDefault="00174C18" w:rsidP="00C4633A">
      <w:pPr>
        <w:spacing w:after="0" w:line="360" w:lineRule="auto"/>
        <w:jc w:val="both"/>
        <w:rPr>
          <w:rFonts w:ascii="Times New Roman" w:hAnsi="Times New Roman" w:cs="Times New Roman"/>
          <w:b/>
          <w:sz w:val="28"/>
          <w:szCs w:val="28"/>
          <w:lang w:eastAsia="ru-RU"/>
        </w:rPr>
      </w:pPr>
    </w:p>
    <w:p w:rsidR="00174C18" w:rsidRDefault="00174C18" w:rsidP="00C4633A">
      <w:pPr>
        <w:spacing w:after="0" w:line="360" w:lineRule="auto"/>
        <w:jc w:val="both"/>
        <w:rPr>
          <w:rFonts w:ascii="Times New Roman" w:hAnsi="Times New Roman" w:cs="Times New Roman"/>
          <w:b/>
          <w:sz w:val="28"/>
          <w:szCs w:val="28"/>
          <w:lang w:eastAsia="ru-RU"/>
        </w:rPr>
      </w:pPr>
    </w:p>
    <w:p w:rsidR="00174C18" w:rsidRDefault="00174C18" w:rsidP="00C4633A">
      <w:pPr>
        <w:spacing w:after="0" w:line="360" w:lineRule="auto"/>
        <w:jc w:val="both"/>
        <w:rPr>
          <w:rFonts w:ascii="Times New Roman" w:hAnsi="Times New Roman" w:cs="Times New Roman"/>
          <w:b/>
          <w:sz w:val="28"/>
          <w:szCs w:val="28"/>
          <w:lang w:eastAsia="ru-RU"/>
        </w:rPr>
      </w:pPr>
    </w:p>
    <w:p w:rsidR="00174C18" w:rsidRDefault="00174C18" w:rsidP="00C4633A">
      <w:pPr>
        <w:spacing w:after="0" w:line="360" w:lineRule="auto"/>
        <w:jc w:val="both"/>
        <w:rPr>
          <w:rFonts w:ascii="Times New Roman" w:hAnsi="Times New Roman" w:cs="Times New Roman"/>
          <w:b/>
          <w:sz w:val="28"/>
          <w:szCs w:val="28"/>
          <w:lang w:eastAsia="ru-RU"/>
        </w:rPr>
      </w:pPr>
    </w:p>
    <w:p w:rsidR="008F52F1" w:rsidRPr="00E113BE" w:rsidRDefault="00174C18" w:rsidP="00AF45C2">
      <w:pPr>
        <w:spacing w:after="0" w:line="360" w:lineRule="auto"/>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Глава 3</w:t>
      </w:r>
      <w:r w:rsidR="008F52F1" w:rsidRPr="00E113BE">
        <w:rPr>
          <w:rFonts w:ascii="Times New Roman" w:hAnsi="Times New Roman" w:cs="Times New Roman"/>
          <w:b/>
          <w:sz w:val="28"/>
          <w:szCs w:val="28"/>
          <w:lang w:eastAsia="ru-RU"/>
        </w:rPr>
        <w:t>. Обжалование неправомерных действий органов и должностных лиц.</w:t>
      </w:r>
    </w:p>
    <w:p w:rsidR="005F5175" w:rsidRPr="005F5175" w:rsidRDefault="005F5175" w:rsidP="00C4633A">
      <w:pPr>
        <w:spacing w:after="0" w:line="360" w:lineRule="auto"/>
        <w:ind w:firstLine="720"/>
        <w:jc w:val="both"/>
        <w:rPr>
          <w:rFonts w:ascii="Times New Roman" w:eastAsia="Times New Roman" w:hAnsi="Times New Roman" w:cs="Times New Roman"/>
          <w:sz w:val="28"/>
          <w:szCs w:val="28"/>
          <w:lang w:eastAsia="ru-RU"/>
        </w:rPr>
      </w:pPr>
      <w:r w:rsidRPr="005F5175">
        <w:rPr>
          <w:rFonts w:ascii="Times New Roman" w:eastAsia="Times New Roman" w:hAnsi="Times New Roman" w:cs="Times New Roman"/>
          <w:sz w:val="28"/>
          <w:szCs w:val="28"/>
          <w:lang w:eastAsia="ru-RU"/>
        </w:rPr>
        <w:t>Для обеспечения законности в деятельности органов исполнитель</w:t>
      </w:r>
      <w:r w:rsidRPr="005F5175">
        <w:rPr>
          <w:rFonts w:ascii="Times New Roman" w:eastAsia="Times New Roman" w:hAnsi="Times New Roman" w:cs="Times New Roman"/>
          <w:sz w:val="28"/>
          <w:szCs w:val="28"/>
          <w:lang w:eastAsia="ru-RU"/>
        </w:rPr>
        <w:softHyphen/>
        <w:t>ной власти существенное значение имеют личные обращения граждан с жалобами, предложениями и заявлениями. Конституция устанавливает, что каждый вправе защищать свои права и свободы всеми способами, не запрещенными законом (ст. 45), граждане РФ имеют право обра</w:t>
      </w:r>
      <w:r w:rsidRPr="005F5175">
        <w:rPr>
          <w:rFonts w:ascii="Times New Roman" w:eastAsia="Times New Roman" w:hAnsi="Times New Roman" w:cs="Times New Roman"/>
          <w:sz w:val="28"/>
          <w:szCs w:val="28"/>
          <w:lang w:eastAsia="ru-RU"/>
        </w:rPr>
        <w:softHyphen/>
        <w:t>щаться лично, а также направлять индивидуальные и коллективные обращения в государственные органы и органы местного самоуправле</w:t>
      </w:r>
      <w:r w:rsidRPr="005F5175">
        <w:rPr>
          <w:rFonts w:ascii="Times New Roman" w:eastAsia="Times New Roman" w:hAnsi="Times New Roman" w:cs="Times New Roman"/>
          <w:sz w:val="28"/>
          <w:szCs w:val="28"/>
          <w:lang w:eastAsia="ru-RU"/>
        </w:rPr>
        <w:softHyphen/>
        <w:t>ния (ст. 33).</w:t>
      </w:r>
    </w:p>
    <w:p w:rsidR="005F5175" w:rsidRPr="005F5175" w:rsidRDefault="005F5175" w:rsidP="00C4633A">
      <w:pPr>
        <w:spacing w:after="0" w:line="360" w:lineRule="auto"/>
        <w:ind w:firstLine="720"/>
        <w:jc w:val="both"/>
        <w:rPr>
          <w:rFonts w:ascii="Times New Roman" w:eastAsia="Times New Roman" w:hAnsi="Times New Roman" w:cs="Times New Roman"/>
          <w:sz w:val="28"/>
          <w:szCs w:val="28"/>
          <w:lang w:eastAsia="ru-RU"/>
        </w:rPr>
      </w:pPr>
      <w:r w:rsidRPr="005F5175">
        <w:rPr>
          <w:rFonts w:ascii="Times New Roman" w:eastAsia="Times New Roman" w:hAnsi="Times New Roman" w:cs="Times New Roman"/>
          <w:sz w:val="28"/>
          <w:szCs w:val="28"/>
          <w:lang w:eastAsia="ru-RU"/>
        </w:rPr>
        <w:t>Граждане имеют возможность обжаловать любые незаконные дей</w:t>
      </w:r>
      <w:r w:rsidRPr="005F5175">
        <w:rPr>
          <w:rFonts w:ascii="Times New Roman" w:eastAsia="Times New Roman" w:hAnsi="Times New Roman" w:cs="Times New Roman"/>
          <w:sz w:val="28"/>
          <w:szCs w:val="28"/>
          <w:lang w:eastAsia="ru-RU"/>
        </w:rPr>
        <w:softHyphen/>
        <w:t xml:space="preserve">ствия и акты, нарушающие их субъективные права и интересы. Обжалованы могут быть любые действия, а также бездействия работников любых органов, предприятий, учреждений, организаций, расцениваемые как неправильные. Предмет жалобы – не только не законные, но и нецелесообразные или  аморальные деяния. В письмах граждан зачастую речь идет о несправедливом решении вопросов, отсутствии  должной четкости, бестактности,  невнимании к критическим замечаниям, использовании устаревших приемов в работе, необоснованном выборе площадок  для нового строительства. </w:t>
      </w:r>
      <w:r w:rsidRPr="005F5175">
        <w:rPr>
          <w:rFonts w:ascii="Times New Roman" w:eastAsia="Times New Roman" w:hAnsi="Times New Roman" w:cs="Times New Roman"/>
          <w:sz w:val="28"/>
          <w:szCs w:val="28"/>
          <w:vertAlign w:val="superscript"/>
          <w:lang w:eastAsia="ru-RU"/>
        </w:rPr>
        <w:footnoteReference w:id="4"/>
      </w:r>
    </w:p>
    <w:p w:rsidR="005F5175" w:rsidRPr="005F5175" w:rsidRDefault="005F5175" w:rsidP="00C4633A">
      <w:pPr>
        <w:spacing w:after="0" w:line="360" w:lineRule="auto"/>
        <w:ind w:firstLine="720"/>
        <w:jc w:val="both"/>
        <w:rPr>
          <w:rFonts w:ascii="Times New Roman" w:eastAsia="Times New Roman" w:hAnsi="Times New Roman" w:cs="Times New Roman"/>
          <w:sz w:val="28"/>
          <w:szCs w:val="28"/>
          <w:lang w:eastAsia="ru-RU"/>
        </w:rPr>
      </w:pPr>
      <w:r w:rsidRPr="005F5175">
        <w:rPr>
          <w:rFonts w:ascii="Times New Roman" w:eastAsia="Times New Roman" w:hAnsi="Times New Roman" w:cs="Times New Roman"/>
          <w:sz w:val="28"/>
          <w:szCs w:val="28"/>
          <w:lang w:eastAsia="ru-RU"/>
        </w:rPr>
        <w:t xml:space="preserve">Предметом жалобы могут быть деяния, ущемляющие права и законные интересы, как самого гражданина, так и других лиц. Обращение гражданина может быть направлено на защиту не только чьих-то личных, но и общественных интересов. Очень широко граждане используют право обжаловать индивидуальные административные акты. Реже встречаются жалобы о </w:t>
      </w:r>
      <w:r w:rsidR="00C23479">
        <w:rPr>
          <w:rFonts w:ascii="Times New Roman" w:eastAsia="Times New Roman" w:hAnsi="Times New Roman" w:cs="Times New Roman"/>
          <w:sz w:val="28"/>
          <w:szCs w:val="28"/>
          <w:lang w:eastAsia="ru-RU"/>
        </w:rPr>
        <w:t>незаконности нормативных актов.</w:t>
      </w:r>
    </w:p>
    <w:p w:rsidR="005F5175" w:rsidRPr="005F5175" w:rsidRDefault="005F5175" w:rsidP="00C4633A">
      <w:pPr>
        <w:spacing w:after="0" w:line="360" w:lineRule="auto"/>
        <w:ind w:firstLine="720"/>
        <w:jc w:val="both"/>
        <w:rPr>
          <w:rFonts w:ascii="Times New Roman" w:eastAsia="Times New Roman" w:hAnsi="Times New Roman" w:cs="Times New Roman"/>
          <w:sz w:val="28"/>
          <w:szCs w:val="28"/>
          <w:lang w:eastAsia="ru-RU"/>
        </w:rPr>
      </w:pPr>
      <w:r w:rsidRPr="005F5175">
        <w:rPr>
          <w:rFonts w:ascii="Times New Roman" w:eastAsia="Times New Roman" w:hAnsi="Times New Roman" w:cs="Times New Roman"/>
          <w:sz w:val="28"/>
          <w:szCs w:val="28"/>
          <w:lang w:eastAsia="ru-RU"/>
        </w:rPr>
        <w:t>Так</w:t>
      </w:r>
      <w:r w:rsidR="00C23479">
        <w:rPr>
          <w:rFonts w:ascii="Times New Roman" w:eastAsia="Times New Roman" w:hAnsi="Times New Roman" w:cs="Times New Roman"/>
          <w:sz w:val="28"/>
          <w:szCs w:val="28"/>
          <w:lang w:eastAsia="ru-RU"/>
        </w:rPr>
        <w:t>им образом о</w:t>
      </w:r>
      <w:r w:rsidRPr="005F5175">
        <w:rPr>
          <w:rFonts w:ascii="Times New Roman" w:eastAsia="Times New Roman" w:hAnsi="Times New Roman" w:cs="Times New Roman"/>
          <w:sz w:val="28"/>
          <w:szCs w:val="28"/>
          <w:lang w:eastAsia="ru-RU"/>
        </w:rPr>
        <w:t>бжалованы могут быть незаконные, нецелесообразные и аморальные деяния, индивидуальные и нормативные акты, действия и бездействия в сфере управления, производства, обслуживан</w:t>
      </w:r>
      <w:r w:rsidR="00C23479">
        <w:rPr>
          <w:rFonts w:ascii="Times New Roman" w:eastAsia="Times New Roman" w:hAnsi="Times New Roman" w:cs="Times New Roman"/>
          <w:sz w:val="28"/>
          <w:szCs w:val="28"/>
          <w:lang w:eastAsia="ru-RU"/>
        </w:rPr>
        <w:t>ия. Субъекты обжалуемых деяний —</w:t>
      </w:r>
      <w:r w:rsidRPr="005F5175">
        <w:rPr>
          <w:rFonts w:ascii="Times New Roman" w:eastAsia="Times New Roman" w:hAnsi="Times New Roman" w:cs="Times New Roman"/>
          <w:sz w:val="28"/>
          <w:szCs w:val="28"/>
          <w:lang w:eastAsia="ru-RU"/>
        </w:rPr>
        <w:t xml:space="preserve"> не только органы, но и должностные лица. Обращение может быть подано с целью защиты личных прав и интересов, прав и интересов других лиц, публичных прав и интересов. </w:t>
      </w:r>
    </w:p>
    <w:p w:rsidR="005F5175" w:rsidRPr="005F5175" w:rsidRDefault="005F5175" w:rsidP="00C4633A">
      <w:pPr>
        <w:spacing w:after="0" w:line="360" w:lineRule="auto"/>
        <w:ind w:firstLine="720"/>
        <w:jc w:val="both"/>
        <w:rPr>
          <w:rFonts w:ascii="Times New Roman" w:eastAsia="Times New Roman" w:hAnsi="Times New Roman" w:cs="Times New Roman"/>
          <w:sz w:val="28"/>
          <w:szCs w:val="28"/>
          <w:lang w:eastAsia="ru-RU"/>
        </w:rPr>
      </w:pPr>
      <w:r w:rsidRPr="005F5175">
        <w:rPr>
          <w:rFonts w:ascii="Times New Roman" w:eastAsia="Times New Roman" w:hAnsi="Times New Roman" w:cs="Times New Roman"/>
          <w:sz w:val="28"/>
          <w:szCs w:val="28"/>
          <w:lang w:eastAsia="ru-RU"/>
        </w:rPr>
        <w:t xml:space="preserve"> Благо</w:t>
      </w:r>
      <w:r w:rsidRPr="005F5175">
        <w:rPr>
          <w:rFonts w:ascii="Times New Roman" w:eastAsia="Times New Roman" w:hAnsi="Times New Roman" w:cs="Times New Roman"/>
          <w:sz w:val="28"/>
          <w:szCs w:val="28"/>
          <w:lang w:eastAsia="ru-RU"/>
        </w:rPr>
        <w:softHyphen/>
        <w:t>даря правовой основе жалобы приобретают качества правового средст</w:t>
      </w:r>
      <w:r w:rsidRPr="005F5175">
        <w:rPr>
          <w:rFonts w:ascii="Times New Roman" w:eastAsia="Times New Roman" w:hAnsi="Times New Roman" w:cs="Times New Roman"/>
          <w:sz w:val="28"/>
          <w:szCs w:val="28"/>
          <w:lang w:eastAsia="ru-RU"/>
        </w:rPr>
        <w:softHyphen/>
        <w:t>ва, с помощью которого осуществляется своеобразный контроль за ра</w:t>
      </w:r>
      <w:r w:rsidRPr="005F5175">
        <w:rPr>
          <w:rFonts w:ascii="Times New Roman" w:eastAsia="Times New Roman" w:hAnsi="Times New Roman" w:cs="Times New Roman"/>
          <w:sz w:val="28"/>
          <w:szCs w:val="28"/>
          <w:lang w:eastAsia="ru-RU"/>
        </w:rPr>
        <w:softHyphen/>
        <w:t>ботой персонала и руководителей органов исполнительной власти.</w:t>
      </w:r>
    </w:p>
    <w:p w:rsidR="005F5175" w:rsidRPr="005F5175" w:rsidRDefault="005F5175" w:rsidP="00C4633A">
      <w:pPr>
        <w:spacing w:after="0" w:line="360" w:lineRule="auto"/>
        <w:ind w:firstLine="720"/>
        <w:jc w:val="both"/>
        <w:rPr>
          <w:rFonts w:ascii="Times New Roman" w:eastAsia="Times New Roman" w:hAnsi="Times New Roman" w:cs="Times New Roman"/>
          <w:sz w:val="28"/>
          <w:szCs w:val="28"/>
          <w:lang w:eastAsia="ru-RU"/>
        </w:rPr>
      </w:pPr>
      <w:r w:rsidRPr="005F5175">
        <w:rPr>
          <w:rFonts w:ascii="Times New Roman" w:eastAsia="Times New Roman" w:hAnsi="Times New Roman" w:cs="Times New Roman"/>
          <w:sz w:val="28"/>
          <w:szCs w:val="28"/>
          <w:lang w:eastAsia="ru-RU"/>
        </w:rPr>
        <w:t>Существует два порядка рассмотрен</w:t>
      </w:r>
      <w:r w:rsidR="00C23479">
        <w:rPr>
          <w:rFonts w:ascii="Times New Roman" w:eastAsia="Times New Roman" w:hAnsi="Times New Roman" w:cs="Times New Roman"/>
          <w:sz w:val="28"/>
          <w:szCs w:val="28"/>
          <w:lang w:eastAsia="ru-RU"/>
        </w:rPr>
        <w:t>ия и разрешения жалоб граж</w:t>
      </w:r>
      <w:r w:rsidR="00C23479">
        <w:rPr>
          <w:rFonts w:ascii="Times New Roman" w:eastAsia="Times New Roman" w:hAnsi="Times New Roman" w:cs="Times New Roman"/>
          <w:sz w:val="28"/>
          <w:szCs w:val="28"/>
          <w:lang w:eastAsia="ru-RU"/>
        </w:rPr>
        <w:softHyphen/>
        <w:t>дан —</w:t>
      </w:r>
      <w:r w:rsidRPr="005F5175">
        <w:rPr>
          <w:rFonts w:ascii="Times New Roman" w:eastAsia="Times New Roman" w:hAnsi="Times New Roman" w:cs="Times New Roman"/>
          <w:sz w:val="28"/>
          <w:szCs w:val="28"/>
          <w:lang w:eastAsia="ru-RU"/>
        </w:rPr>
        <w:t xml:space="preserve">  административные, то есть рассматриваемые во внесудебном, в административном порядке и судебные, рассматриваемые судами в процессе осуществления  правосудия, в порядке уголовного, гражданского или конституционного судопроизводства. </w:t>
      </w:r>
    </w:p>
    <w:p w:rsidR="005F5175" w:rsidRPr="005F5175" w:rsidRDefault="005F5175" w:rsidP="00C4633A">
      <w:pPr>
        <w:spacing w:after="0" w:line="360" w:lineRule="auto"/>
        <w:ind w:firstLine="720"/>
        <w:jc w:val="both"/>
        <w:rPr>
          <w:rFonts w:ascii="Times New Roman" w:eastAsia="Times New Roman" w:hAnsi="Times New Roman" w:cs="Times New Roman"/>
          <w:sz w:val="28"/>
          <w:szCs w:val="28"/>
          <w:lang w:eastAsia="ru-RU"/>
        </w:rPr>
      </w:pPr>
      <w:r w:rsidRPr="005F5175">
        <w:rPr>
          <w:rFonts w:ascii="Times New Roman" w:eastAsia="Times New Roman" w:hAnsi="Times New Roman" w:cs="Times New Roman"/>
          <w:sz w:val="28"/>
          <w:szCs w:val="28"/>
          <w:lang w:eastAsia="ru-RU"/>
        </w:rPr>
        <w:t xml:space="preserve">Недостатком административного порядка рассмотрения жалоб является то, что они разрешаются заинтересованными органами исполнительной власти, при этом негласно, в отсутствие жалобщика, к тому часто работниками, не имеющими правовой подготовки. Поэтому жалобы нередко остаются без удовлетворения. Такой порядок не может признаваться эффективным, тем более, когда речь может идти о привлечении к ответственности виновных должностных лиц. </w:t>
      </w:r>
    </w:p>
    <w:p w:rsidR="005F5175" w:rsidRPr="005F5175" w:rsidRDefault="005F5175" w:rsidP="00C4633A">
      <w:pPr>
        <w:spacing w:after="0" w:line="360" w:lineRule="auto"/>
        <w:ind w:firstLine="720"/>
        <w:jc w:val="both"/>
        <w:rPr>
          <w:rFonts w:ascii="Times New Roman" w:eastAsia="Times New Roman" w:hAnsi="Times New Roman" w:cs="Times New Roman"/>
          <w:sz w:val="28"/>
          <w:szCs w:val="28"/>
          <w:lang w:eastAsia="ru-RU"/>
        </w:rPr>
      </w:pPr>
      <w:r w:rsidRPr="005F5175">
        <w:rPr>
          <w:rFonts w:ascii="Times New Roman" w:eastAsia="Times New Roman" w:hAnsi="Times New Roman" w:cs="Times New Roman"/>
          <w:sz w:val="28"/>
          <w:szCs w:val="28"/>
          <w:lang w:eastAsia="ru-RU"/>
        </w:rPr>
        <w:t>Вот почему возникает необходимость разрешения жалоб в судебном порядке, при котором стороны в процессе равны, возможности для объективного рассмотрения жалобы – иска повышаются. Однако закон</w:t>
      </w:r>
      <w:r w:rsidRPr="005F5175">
        <w:rPr>
          <w:rFonts w:ascii="Times New Roman" w:eastAsia="Times New Roman" w:hAnsi="Times New Roman" w:cs="Times New Roman"/>
          <w:sz w:val="28"/>
          <w:szCs w:val="28"/>
          <w:vertAlign w:val="superscript"/>
          <w:lang w:eastAsia="ru-RU"/>
        </w:rPr>
        <w:footnoteReference w:id="5"/>
      </w:r>
      <w:r w:rsidRPr="005F5175">
        <w:rPr>
          <w:rFonts w:ascii="Times New Roman" w:eastAsia="Times New Roman" w:hAnsi="Times New Roman" w:cs="Times New Roman"/>
          <w:sz w:val="28"/>
          <w:szCs w:val="28"/>
          <w:lang w:eastAsia="ru-RU"/>
        </w:rPr>
        <w:t xml:space="preserve"> предусматривает альтернативную в</w:t>
      </w:r>
      <w:r w:rsidR="00635DB2">
        <w:rPr>
          <w:rFonts w:ascii="Times New Roman" w:eastAsia="Times New Roman" w:hAnsi="Times New Roman" w:cs="Times New Roman"/>
          <w:sz w:val="28"/>
          <w:szCs w:val="28"/>
          <w:lang w:eastAsia="ru-RU"/>
        </w:rPr>
        <w:t>озможность разрешения вопроса —</w:t>
      </w:r>
      <w:r w:rsidRPr="005F5175">
        <w:rPr>
          <w:rFonts w:ascii="Times New Roman" w:eastAsia="Times New Roman" w:hAnsi="Times New Roman" w:cs="Times New Roman"/>
          <w:sz w:val="28"/>
          <w:szCs w:val="28"/>
          <w:lang w:eastAsia="ru-RU"/>
        </w:rPr>
        <w:t xml:space="preserve">  рассмотрение его в порядке подчиненности органом или должностным лицом. Это создает возможность быстрого исправления ошибки, не доводя дело до суда, и способствует ответственному отношению к принимаемым админи</w:t>
      </w:r>
      <w:r w:rsidRPr="005F5175">
        <w:rPr>
          <w:rFonts w:ascii="Times New Roman" w:eastAsia="Times New Roman" w:hAnsi="Times New Roman" w:cs="Times New Roman"/>
          <w:sz w:val="28"/>
          <w:szCs w:val="28"/>
          <w:lang w:eastAsia="ru-RU"/>
        </w:rPr>
        <w:softHyphen/>
        <w:t>стративным решениям.</w:t>
      </w:r>
    </w:p>
    <w:p w:rsidR="005F5175" w:rsidRPr="005F5175" w:rsidRDefault="005F5175" w:rsidP="00C4633A">
      <w:pPr>
        <w:spacing w:after="0" w:line="360" w:lineRule="auto"/>
        <w:ind w:firstLine="720"/>
        <w:jc w:val="both"/>
        <w:rPr>
          <w:rFonts w:ascii="Times New Roman" w:eastAsia="Times New Roman" w:hAnsi="Times New Roman" w:cs="Times New Roman"/>
          <w:sz w:val="28"/>
          <w:szCs w:val="28"/>
          <w:lang w:eastAsia="ru-RU"/>
        </w:rPr>
      </w:pPr>
      <w:r w:rsidRPr="005F5175">
        <w:rPr>
          <w:rFonts w:ascii="Times New Roman" w:eastAsia="Times New Roman" w:hAnsi="Times New Roman" w:cs="Times New Roman"/>
          <w:sz w:val="28"/>
          <w:szCs w:val="28"/>
          <w:lang w:eastAsia="ru-RU"/>
        </w:rPr>
        <w:t>В суде гражданин выступает не в роли просителя, а в качестве истца, равной стороны. Обязан</w:t>
      </w:r>
      <w:r w:rsidRPr="005F5175">
        <w:rPr>
          <w:rFonts w:ascii="Times New Roman" w:eastAsia="Times New Roman" w:hAnsi="Times New Roman" w:cs="Times New Roman"/>
          <w:sz w:val="28"/>
          <w:szCs w:val="28"/>
          <w:lang w:eastAsia="ru-RU"/>
        </w:rPr>
        <w:softHyphen/>
        <w:t>ность давать объяснения суду возлагается на должностное лицо, при</w:t>
      </w:r>
      <w:r w:rsidRPr="005F5175">
        <w:rPr>
          <w:rFonts w:ascii="Times New Roman" w:eastAsia="Times New Roman" w:hAnsi="Times New Roman" w:cs="Times New Roman"/>
          <w:sz w:val="28"/>
          <w:szCs w:val="28"/>
          <w:lang w:eastAsia="ru-RU"/>
        </w:rPr>
        <w:softHyphen/>
        <w:t>нимавшее в административном порядке решение по делу</w:t>
      </w:r>
      <w:r w:rsidR="00635DB2">
        <w:rPr>
          <w:rFonts w:ascii="Times New Roman" w:eastAsia="Times New Roman" w:hAnsi="Times New Roman" w:cs="Times New Roman"/>
          <w:sz w:val="28"/>
          <w:szCs w:val="28"/>
          <w:lang w:eastAsia="ru-RU"/>
        </w:rPr>
        <w:t>. Н</w:t>
      </w:r>
      <w:r w:rsidRPr="005F5175">
        <w:rPr>
          <w:rFonts w:ascii="Times New Roman" w:eastAsia="Times New Roman" w:hAnsi="Times New Roman" w:cs="Times New Roman"/>
          <w:sz w:val="28"/>
          <w:szCs w:val="28"/>
          <w:lang w:eastAsia="ru-RU"/>
        </w:rPr>
        <w:t>ередко еще в стадии предварительной подготовки дела к судебному слушанию должностные лица пересматривают свое решение, устраняют допу</w:t>
      </w:r>
      <w:r w:rsidRPr="005F5175">
        <w:rPr>
          <w:rFonts w:ascii="Times New Roman" w:eastAsia="Times New Roman" w:hAnsi="Times New Roman" w:cs="Times New Roman"/>
          <w:sz w:val="28"/>
          <w:szCs w:val="28"/>
          <w:lang w:eastAsia="ru-RU"/>
        </w:rPr>
        <w:softHyphen/>
        <w:t>щенные нарушения прав гражданина и тем самым не доводят дело до суда.</w:t>
      </w:r>
    </w:p>
    <w:p w:rsidR="005F5175" w:rsidRPr="005F5175" w:rsidRDefault="005F5175" w:rsidP="00C4633A">
      <w:pPr>
        <w:spacing w:after="0" w:line="360" w:lineRule="auto"/>
        <w:ind w:firstLine="720"/>
        <w:jc w:val="both"/>
        <w:rPr>
          <w:rFonts w:ascii="Times New Roman" w:eastAsia="Times New Roman" w:hAnsi="Times New Roman" w:cs="Times New Roman"/>
          <w:sz w:val="28"/>
          <w:szCs w:val="28"/>
          <w:lang w:eastAsia="ru-RU"/>
        </w:rPr>
      </w:pPr>
      <w:r w:rsidRPr="005F5175">
        <w:rPr>
          <w:rFonts w:ascii="Times New Roman" w:eastAsia="Times New Roman" w:hAnsi="Times New Roman" w:cs="Times New Roman"/>
          <w:sz w:val="28"/>
          <w:szCs w:val="28"/>
          <w:lang w:eastAsia="ru-RU"/>
        </w:rPr>
        <w:t xml:space="preserve"> Закон РФ от 27 апреля 1993 г. «Об обжаловании в суд действий и решений, нарушающих права и свободы граждан» (с изменениями и дополнениями от 14 декабря 1995 г.) предусматривает возможность каждого гражданина обратиться в суд, если он считает, что неправомер</w:t>
      </w:r>
      <w:r w:rsidRPr="005F5175">
        <w:rPr>
          <w:rFonts w:ascii="Times New Roman" w:eastAsia="Times New Roman" w:hAnsi="Times New Roman" w:cs="Times New Roman"/>
          <w:sz w:val="28"/>
          <w:szCs w:val="28"/>
          <w:lang w:eastAsia="ru-RU"/>
        </w:rPr>
        <w:softHyphen/>
        <w:t>ными действиями (решениями) государственных органов, органов местного самоуправления, учреждений, предприятий и их объедине</w:t>
      </w:r>
      <w:r w:rsidRPr="005F5175">
        <w:rPr>
          <w:rFonts w:ascii="Times New Roman" w:eastAsia="Times New Roman" w:hAnsi="Times New Roman" w:cs="Times New Roman"/>
          <w:sz w:val="28"/>
          <w:szCs w:val="28"/>
          <w:lang w:eastAsia="ru-RU"/>
        </w:rPr>
        <w:softHyphen/>
        <w:t>ний, общественных объединений, должностных лиц, государственных служащих нарушены его права и свободы</w:t>
      </w:r>
      <w:r w:rsidRPr="005F5175">
        <w:rPr>
          <w:rFonts w:ascii="Times New Roman" w:eastAsia="Times New Roman" w:hAnsi="Times New Roman" w:cs="Times New Roman"/>
          <w:sz w:val="28"/>
          <w:szCs w:val="28"/>
          <w:vertAlign w:val="superscript"/>
          <w:lang w:eastAsia="ru-RU"/>
        </w:rPr>
        <w:footnoteReference w:id="6"/>
      </w:r>
      <w:r w:rsidRPr="005F5175">
        <w:rPr>
          <w:rFonts w:ascii="Times New Roman" w:eastAsia="Times New Roman" w:hAnsi="Times New Roman" w:cs="Times New Roman"/>
          <w:sz w:val="28"/>
          <w:szCs w:val="28"/>
          <w:lang w:eastAsia="ru-RU"/>
        </w:rPr>
        <w:t>.</w:t>
      </w:r>
    </w:p>
    <w:p w:rsidR="005F5175" w:rsidRPr="005F5175" w:rsidRDefault="005F5175" w:rsidP="00C4633A">
      <w:pPr>
        <w:spacing w:after="0" w:line="360" w:lineRule="auto"/>
        <w:ind w:firstLine="720"/>
        <w:jc w:val="both"/>
        <w:rPr>
          <w:rFonts w:ascii="Times New Roman" w:eastAsia="Times New Roman" w:hAnsi="Times New Roman" w:cs="Times New Roman"/>
          <w:sz w:val="28"/>
          <w:szCs w:val="28"/>
          <w:lang w:eastAsia="ru-RU"/>
        </w:rPr>
      </w:pPr>
      <w:r w:rsidRPr="005F5175">
        <w:rPr>
          <w:rFonts w:ascii="Times New Roman" w:eastAsia="Times New Roman" w:hAnsi="Times New Roman" w:cs="Times New Roman"/>
          <w:sz w:val="28"/>
          <w:szCs w:val="28"/>
          <w:lang w:eastAsia="ru-RU"/>
        </w:rPr>
        <w:t>К действиям (решениям), которые могут быть обжалованы в суд, относятся коллегиальные и единоличные действия (решения), в ре</w:t>
      </w:r>
      <w:r w:rsidRPr="005F5175">
        <w:rPr>
          <w:rFonts w:ascii="Times New Roman" w:eastAsia="Times New Roman" w:hAnsi="Times New Roman" w:cs="Times New Roman"/>
          <w:sz w:val="28"/>
          <w:szCs w:val="28"/>
          <w:lang w:eastAsia="ru-RU"/>
        </w:rPr>
        <w:softHyphen/>
        <w:t>зультате которых: нарушены права и свободы гражданина; созданы препятствия осуществлению гражданином его прав и свобод; на граж</w:t>
      </w:r>
      <w:r w:rsidRPr="005F5175">
        <w:rPr>
          <w:rFonts w:ascii="Times New Roman" w:eastAsia="Times New Roman" w:hAnsi="Times New Roman" w:cs="Times New Roman"/>
          <w:sz w:val="28"/>
          <w:szCs w:val="28"/>
          <w:lang w:eastAsia="ru-RU"/>
        </w:rPr>
        <w:softHyphen/>
        <w:t>данина незаконно возложена какая-либо обязанность или он незакон</w:t>
      </w:r>
      <w:r w:rsidRPr="005F5175">
        <w:rPr>
          <w:rFonts w:ascii="Times New Roman" w:eastAsia="Times New Roman" w:hAnsi="Times New Roman" w:cs="Times New Roman"/>
          <w:sz w:val="28"/>
          <w:szCs w:val="28"/>
          <w:lang w:eastAsia="ru-RU"/>
        </w:rPr>
        <w:softHyphen/>
        <w:t>но привлечен к какой-либо ответственности.</w:t>
      </w:r>
      <w:r w:rsidRPr="005F5175">
        <w:rPr>
          <w:rFonts w:ascii="Times New Roman" w:eastAsia="Times New Roman" w:hAnsi="Times New Roman" w:cs="Times New Roman"/>
          <w:sz w:val="28"/>
          <w:szCs w:val="28"/>
          <w:vertAlign w:val="superscript"/>
          <w:lang w:eastAsia="ru-RU"/>
        </w:rPr>
        <w:footnoteReference w:id="7"/>
      </w:r>
    </w:p>
    <w:p w:rsidR="005F5175" w:rsidRPr="005F5175" w:rsidRDefault="005F5175" w:rsidP="00C4633A">
      <w:pPr>
        <w:spacing w:after="0" w:line="360" w:lineRule="auto"/>
        <w:ind w:firstLine="720"/>
        <w:jc w:val="both"/>
        <w:rPr>
          <w:rFonts w:ascii="Times New Roman" w:eastAsia="Times New Roman" w:hAnsi="Times New Roman" w:cs="Times New Roman"/>
          <w:sz w:val="28"/>
          <w:szCs w:val="28"/>
          <w:lang w:eastAsia="ru-RU"/>
        </w:rPr>
      </w:pPr>
      <w:r w:rsidRPr="005F5175">
        <w:rPr>
          <w:rFonts w:ascii="Times New Roman" w:eastAsia="Times New Roman" w:hAnsi="Times New Roman" w:cs="Times New Roman"/>
          <w:sz w:val="28"/>
          <w:szCs w:val="28"/>
          <w:lang w:eastAsia="ru-RU"/>
        </w:rPr>
        <w:t>Суды общей юрисдикции рассматривают жалобы на любые дейст</w:t>
      </w:r>
      <w:r w:rsidRPr="005F5175">
        <w:rPr>
          <w:rFonts w:ascii="Times New Roman" w:eastAsia="Times New Roman" w:hAnsi="Times New Roman" w:cs="Times New Roman"/>
          <w:sz w:val="28"/>
          <w:szCs w:val="28"/>
          <w:lang w:eastAsia="ru-RU"/>
        </w:rPr>
        <w:softHyphen/>
        <w:t>вия (решения), нарушающие права и свободы граждан, кроме действий</w:t>
      </w:r>
      <w:r w:rsidR="00635DB2">
        <w:rPr>
          <w:rFonts w:ascii="Times New Roman" w:eastAsia="Times New Roman" w:hAnsi="Times New Roman" w:cs="Times New Roman"/>
          <w:sz w:val="28"/>
          <w:szCs w:val="28"/>
          <w:lang w:eastAsia="ru-RU"/>
        </w:rPr>
        <w:t xml:space="preserve"> которые находятся в компетенции Конституционного Суда. </w:t>
      </w:r>
      <w:r w:rsidRPr="005F5175">
        <w:rPr>
          <w:rFonts w:ascii="Times New Roman" w:eastAsia="Times New Roman" w:hAnsi="Times New Roman" w:cs="Times New Roman"/>
          <w:sz w:val="28"/>
          <w:szCs w:val="28"/>
          <w:lang w:eastAsia="ru-RU"/>
        </w:rPr>
        <w:t xml:space="preserve">Гражданин вправе обратиться с жалобой по поводу нарушения его прав и свобод либо непосредственно в суд, либо к вышестоящему государственному органу, органу местного самоуправления, учреждению, предприятию или объединению, общественному объединению, должностному лицу, государственному служащему. </w:t>
      </w:r>
    </w:p>
    <w:p w:rsidR="00635DB2" w:rsidRDefault="00635DB2" w:rsidP="00C4633A">
      <w:pPr>
        <w:spacing w:after="0" w:line="360" w:lineRule="auto"/>
        <w:jc w:val="both"/>
        <w:rPr>
          <w:rFonts w:ascii="Times New Roman" w:hAnsi="Times New Roman" w:cs="Times New Roman"/>
          <w:b/>
          <w:sz w:val="28"/>
          <w:szCs w:val="28"/>
        </w:rPr>
      </w:pPr>
    </w:p>
    <w:p w:rsidR="005F5175" w:rsidRDefault="003957B2" w:rsidP="00AF45C2">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Заключение.</w:t>
      </w:r>
    </w:p>
    <w:p w:rsidR="00174C18" w:rsidRPr="00174C18" w:rsidRDefault="00174C18" w:rsidP="00C4633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В заключении можно сделать следующие выводы:</w:t>
      </w:r>
    </w:p>
    <w:p w:rsidR="003957B2" w:rsidRDefault="003957B2" w:rsidP="00C4633A">
      <w:pPr>
        <w:spacing w:after="0" w:line="360" w:lineRule="auto"/>
        <w:ind w:firstLine="720"/>
        <w:jc w:val="both"/>
        <w:rPr>
          <w:rFonts w:ascii="Times New Roman" w:eastAsia="Times New Roman" w:hAnsi="Times New Roman" w:cs="Times New Roman"/>
          <w:sz w:val="28"/>
          <w:szCs w:val="28"/>
          <w:lang w:eastAsia="ru-RU"/>
        </w:rPr>
      </w:pPr>
      <w:r w:rsidRPr="003957B2">
        <w:rPr>
          <w:rFonts w:ascii="Times New Roman" w:eastAsia="Times New Roman" w:hAnsi="Times New Roman" w:cs="Times New Roman"/>
          <w:sz w:val="28"/>
          <w:szCs w:val="28"/>
          <w:lang w:eastAsia="ru-RU"/>
        </w:rPr>
        <w:t>Человек является высшей ценностью цивилизованного общества. Права и свободы человека обеспечиваются посредством исполнения государством и его полномочными представителями определенных законом обязанностей по отношению к гражданам государства. В этом заключается непреходящий смысл и содержание законности в государственном управлении. Принцип законности в государственном управлении является всеобщим и не содержит каких-либо изъятий.</w:t>
      </w:r>
    </w:p>
    <w:p w:rsidR="00174C18" w:rsidRDefault="00174C18" w:rsidP="00C4633A">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Контроль невозможен без законности. Сущность законности — соблюдение законов и контроль за их исполнением. Чтобы </w:t>
      </w:r>
      <w:r w:rsidR="007A2BC5">
        <w:rPr>
          <w:rFonts w:ascii="Times New Roman" w:eastAsia="Times New Roman" w:hAnsi="Times New Roman" w:cs="Times New Roman"/>
          <w:sz w:val="28"/>
          <w:szCs w:val="28"/>
          <w:lang w:eastAsia="ru-RU"/>
        </w:rPr>
        <w:t>соблюдать заноны, государственное лицо,</w:t>
      </w:r>
      <w:r>
        <w:rPr>
          <w:rFonts w:ascii="Times New Roman" w:eastAsia="Times New Roman" w:hAnsi="Times New Roman" w:cs="Times New Roman"/>
          <w:sz w:val="28"/>
          <w:szCs w:val="28"/>
          <w:lang w:eastAsia="ru-RU"/>
        </w:rPr>
        <w:t xml:space="preserve"> в первую очередь</w:t>
      </w:r>
      <w:r w:rsidR="007A2BC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должен</w:t>
      </w:r>
      <w:r w:rsidR="007A2BC5">
        <w:rPr>
          <w:rFonts w:ascii="Times New Roman" w:eastAsia="Times New Roman" w:hAnsi="Times New Roman" w:cs="Times New Roman"/>
          <w:sz w:val="28"/>
          <w:szCs w:val="28"/>
          <w:lang w:eastAsia="ru-RU"/>
        </w:rPr>
        <w:t>о обладать такими качествами, как добросовестность, ответственность, образованность и правосознательность</w:t>
      </w:r>
      <w:r>
        <w:rPr>
          <w:rFonts w:ascii="Times New Roman" w:eastAsia="Times New Roman" w:hAnsi="Times New Roman" w:cs="Times New Roman"/>
          <w:sz w:val="28"/>
          <w:szCs w:val="28"/>
          <w:lang w:eastAsia="ru-RU"/>
        </w:rPr>
        <w:t>. Но тут напрашивается проблема. Зачастую должность можно купить. Человек не стремился всю жизнь на должность, он просто купил ее, а значит он не обладает какой бы то ни было моральной установкой. Следовательно</w:t>
      </w:r>
      <w:r w:rsidR="007A2BC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он будет действовать в своих личных целях, которые могут быть не положительными.</w:t>
      </w:r>
    </w:p>
    <w:p w:rsidR="00174C18" w:rsidRDefault="007A2BC5" w:rsidP="00C4633A">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Наиболее эффективный </w:t>
      </w:r>
      <w:r w:rsidR="00174C18">
        <w:rPr>
          <w:rFonts w:ascii="Times New Roman" w:eastAsia="Times New Roman" w:hAnsi="Times New Roman" w:cs="Times New Roman"/>
          <w:sz w:val="28"/>
          <w:szCs w:val="28"/>
          <w:lang w:eastAsia="ru-RU"/>
        </w:rPr>
        <w:t>способ контроля — судебный контроль. Это оценка с</w:t>
      </w:r>
      <w:r>
        <w:rPr>
          <w:rFonts w:ascii="Times New Roman" w:eastAsia="Times New Roman" w:hAnsi="Times New Roman" w:cs="Times New Roman"/>
          <w:sz w:val="28"/>
          <w:szCs w:val="28"/>
          <w:lang w:eastAsia="ru-RU"/>
        </w:rPr>
        <w:t>удами действий и решений госуда</w:t>
      </w:r>
      <w:r w:rsidR="00174C18">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lang w:eastAsia="ru-RU"/>
        </w:rPr>
        <w:t>с</w:t>
      </w:r>
      <w:r w:rsidR="00174C18">
        <w:rPr>
          <w:rFonts w:ascii="Times New Roman" w:eastAsia="Times New Roman" w:hAnsi="Times New Roman" w:cs="Times New Roman"/>
          <w:sz w:val="28"/>
          <w:szCs w:val="28"/>
          <w:lang w:eastAsia="ru-RU"/>
        </w:rPr>
        <w:t>твенных служащих и должностных лиц, выявление нарушений законности, прав и свобод гражданина. Но и тут существует некий казус. Не секрет, что граждане России менее активны, когда затрагиваются их интересы, не</w:t>
      </w:r>
      <w:r w:rsidR="00BC71B1">
        <w:rPr>
          <w:rFonts w:ascii="Times New Roman" w:eastAsia="Times New Roman" w:hAnsi="Times New Roman" w:cs="Times New Roman"/>
          <w:sz w:val="28"/>
          <w:szCs w:val="28"/>
          <w:lang w:eastAsia="ru-RU"/>
        </w:rPr>
        <w:t>жели граждане европейских стран</w:t>
      </w:r>
      <w:r w:rsidR="0037242A">
        <w:rPr>
          <w:rFonts w:ascii="Times New Roman" w:eastAsia="Times New Roman" w:hAnsi="Times New Roman" w:cs="Times New Roman"/>
          <w:sz w:val="28"/>
          <w:szCs w:val="28"/>
          <w:lang w:eastAsia="ru-RU"/>
        </w:rPr>
        <w:t>.</w:t>
      </w:r>
      <w:r w:rsidR="00BC71B1">
        <w:rPr>
          <w:rFonts w:ascii="Times New Roman" w:eastAsia="Times New Roman" w:hAnsi="Times New Roman" w:cs="Times New Roman"/>
          <w:sz w:val="28"/>
          <w:szCs w:val="28"/>
          <w:lang w:eastAsia="ru-RU"/>
        </w:rPr>
        <w:t xml:space="preserve"> Пойти в суд российских граждан может заставить лиш</w:t>
      </w:r>
      <w:r w:rsidR="00174C18">
        <w:rPr>
          <w:rFonts w:ascii="Times New Roman" w:eastAsia="Times New Roman" w:hAnsi="Times New Roman" w:cs="Times New Roman"/>
          <w:sz w:val="28"/>
          <w:szCs w:val="28"/>
          <w:lang w:eastAsia="ru-RU"/>
        </w:rPr>
        <w:t>ь крайняя необходимость, а соответсвенно</w:t>
      </w:r>
      <w:r>
        <w:rPr>
          <w:rFonts w:ascii="Times New Roman" w:eastAsia="Times New Roman" w:hAnsi="Times New Roman" w:cs="Times New Roman"/>
          <w:sz w:val="28"/>
          <w:szCs w:val="28"/>
          <w:lang w:eastAsia="ru-RU"/>
        </w:rPr>
        <w:t>,</w:t>
      </w:r>
      <w:r w:rsidR="0037242A">
        <w:rPr>
          <w:rFonts w:ascii="Times New Roman" w:eastAsia="Times New Roman" w:hAnsi="Times New Roman" w:cs="Times New Roman"/>
          <w:sz w:val="28"/>
          <w:szCs w:val="28"/>
          <w:lang w:eastAsia="ru-RU"/>
        </w:rPr>
        <w:t xml:space="preserve"> во многих случаях</w:t>
      </w:r>
      <w:r>
        <w:rPr>
          <w:rFonts w:ascii="Times New Roman" w:eastAsia="Times New Roman" w:hAnsi="Times New Roman" w:cs="Times New Roman"/>
          <w:sz w:val="28"/>
          <w:szCs w:val="28"/>
          <w:lang w:eastAsia="ru-RU"/>
        </w:rPr>
        <w:t>,</w:t>
      </w:r>
      <w:r w:rsidR="0037242A">
        <w:rPr>
          <w:rFonts w:ascii="Times New Roman" w:eastAsia="Times New Roman" w:hAnsi="Times New Roman" w:cs="Times New Roman"/>
          <w:sz w:val="28"/>
          <w:szCs w:val="28"/>
          <w:lang w:eastAsia="ru-RU"/>
        </w:rPr>
        <w:t xml:space="preserve"> они стерпят и не пойдут добиваться справедливости в суде. Поэтому</w:t>
      </w:r>
      <w:r>
        <w:rPr>
          <w:rFonts w:ascii="Times New Roman" w:eastAsia="Times New Roman" w:hAnsi="Times New Roman" w:cs="Times New Roman"/>
          <w:sz w:val="28"/>
          <w:szCs w:val="28"/>
          <w:lang w:eastAsia="ru-RU"/>
        </w:rPr>
        <w:t>,</w:t>
      </w:r>
      <w:r w:rsidR="0037242A">
        <w:rPr>
          <w:rFonts w:ascii="Times New Roman" w:eastAsia="Times New Roman" w:hAnsi="Times New Roman" w:cs="Times New Roman"/>
          <w:sz w:val="28"/>
          <w:szCs w:val="28"/>
          <w:lang w:eastAsia="ru-RU"/>
        </w:rPr>
        <w:t xml:space="preserve"> многие неправомерные  случаи остаются без наказания.</w:t>
      </w:r>
    </w:p>
    <w:p w:rsidR="0037242A" w:rsidRDefault="00E256BB" w:rsidP="00C4633A">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осуществления более четкого контроля создаются</w:t>
      </w:r>
      <w:r w:rsidR="00E74144">
        <w:rPr>
          <w:rFonts w:ascii="Times New Roman" w:eastAsia="Times New Roman" w:hAnsi="Times New Roman" w:cs="Times New Roman"/>
          <w:sz w:val="28"/>
          <w:szCs w:val="28"/>
          <w:lang w:eastAsia="ru-RU"/>
        </w:rPr>
        <w:t xml:space="preserve"> различные инспекции. Но и здесь имеются подводные камни. Инспекция проводится </w:t>
      </w:r>
      <w:r w:rsidR="00BC71B1">
        <w:rPr>
          <w:rFonts w:ascii="Times New Roman" w:eastAsia="Times New Roman" w:hAnsi="Times New Roman" w:cs="Times New Roman"/>
          <w:sz w:val="28"/>
          <w:szCs w:val="28"/>
          <w:lang w:eastAsia="ru-RU"/>
        </w:rPr>
        <w:t>только в оперед</w:t>
      </w:r>
      <w:r w:rsidR="00E74144">
        <w:rPr>
          <w:rFonts w:ascii="Times New Roman" w:eastAsia="Times New Roman" w:hAnsi="Times New Roman" w:cs="Times New Roman"/>
          <w:sz w:val="28"/>
          <w:szCs w:val="28"/>
          <w:lang w:eastAsia="ru-RU"/>
        </w:rPr>
        <w:t>енный срок, и те кто попадают под проверку м</w:t>
      </w:r>
      <w:r w:rsidR="00BC71B1">
        <w:rPr>
          <w:rFonts w:ascii="Times New Roman" w:eastAsia="Times New Roman" w:hAnsi="Times New Roman" w:cs="Times New Roman"/>
          <w:sz w:val="28"/>
          <w:szCs w:val="28"/>
          <w:lang w:eastAsia="ru-RU"/>
        </w:rPr>
        <w:t>огут заблаговременно знать о ней</w:t>
      </w:r>
      <w:r w:rsidR="00E74144">
        <w:rPr>
          <w:rFonts w:ascii="Times New Roman" w:eastAsia="Times New Roman" w:hAnsi="Times New Roman" w:cs="Times New Roman"/>
          <w:sz w:val="28"/>
          <w:szCs w:val="28"/>
          <w:lang w:eastAsia="ru-RU"/>
        </w:rPr>
        <w:t>, а следовательно подготовиться.</w:t>
      </w:r>
    </w:p>
    <w:p w:rsidR="00E74144" w:rsidRDefault="00E74144" w:rsidP="00C4633A">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В связи с этими недостатками я предлогаю иной путь решения:</w:t>
      </w:r>
    </w:p>
    <w:p w:rsidR="00E74144" w:rsidRDefault="00E74144" w:rsidP="00C4633A">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того чтобы избежать этих недостатков, необходимо установить в кабинетах всех гос</w:t>
      </w:r>
      <w:r w:rsidR="007A2BC5">
        <w:rPr>
          <w:rFonts w:ascii="Times New Roman" w:eastAsia="Times New Roman" w:hAnsi="Times New Roman" w:cs="Times New Roman"/>
          <w:sz w:val="28"/>
          <w:szCs w:val="28"/>
          <w:lang w:eastAsia="ru-RU"/>
        </w:rPr>
        <w:t>удасртвенных служащих</w:t>
      </w:r>
      <w:r w:rsidR="00BC71B1">
        <w:rPr>
          <w:rFonts w:ascii="Times New Roman" w:eastAsia="Times New Roman" w:hAnsi="Times New Roman" w:cs="Times New Roman"/>
          <w:sz w:val="28"/>
          <w:szCs w:val="28"/>
          <w:lang w:eastAsia="ru-RU"/>
        </w:rPr>
        <w:t xml:space="preserve"> и должност</w:t>
      </w:r>
      <w:r>
        <w:rPr>
          <w:rFonts w:ascii="Times New Roman" w:eastAsia="Times New Roman" w:hAnsi="Times New Roman" w:cs="Times New Roman"/>
          <w:sz w:val="28"/>
          <w:szCs w:val="28"/>
          <w:lang w:eastAsia="ru-RU"/>
        </w:rPr>
        <w:t>ных лиц видио камеру, которая будет транслир</w:t>
      </w:r>
      <w:r w:rsidR="00BC71B1">
        <w:rPr>
          <w:rFonts w:ascii="Times New Roman" w:eastAsia="Times New Roman" w:hAnsi="Times New Roman" w:cs="Times New Roman"/>
          <w:sz w:val="28"/>
          <w:szCs w:val="28"/>
          <w:lang w:eastAsia="ru-RU"/>
        </w:rPr>
        <w:t>овать запись в режиме онлайн в И</w:t>
      </w:r>
      <w:r>
        <w:rPr>
          <w:rFonts w:ascii="Times New Roman" w:eastAsia="Times New Roman" w:hAnsi="Times New Roman" w:cs="Times New Roman"/>
          <w:sz w:val="28"/>
          <w:szCs w:val="28"/>
          <w:lang w:eastAsia="ru-RU"/>
        </w:rPr>
        <w:t>нтернет. Это значительно упростит контроль, инспекции смогут контролировать в любое время, более того активные граждане тоже смогут отслеживать правомерность действий того или иного государственного лица. Также стоит упростить систему оплаты налогов, оплачиать так же через интернет. Стоит стремиться в автоматизации всей госудасртвенной деятельности. Создать программы, по которым граждане могут оформлять любые документы, отсылая копии своих документов, где они проверяются на наличие подлинности.</w:t>
      </w:r>
    </w:p>
    <w:p w:rsidR="00BC71B1" w:rsidRPr="00E74144" w:rsidRDefault="00BC71B1" w:rsidP="00C4633A">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Даже хорошо спланированная система правосудия не сможет до конца решить проблему контроля. Мое мнение такое, что пока государственная деятельность не контролируется народом, будут происходить нарушения. Поэтому считаю установление камер, транслирующих через Интернет, в кабинеты чиновников лучшим способом контроля. </w:t>
      </w:r>
    </w:p>
    <w:p w:rsidR="00E113BE" w:rsidRPr="00791FE1" w:rsidRDefault="00BC71B1" w:rsidP="00C4633A">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Возможно н</w:t>
      </w:r>
      <w:r w:rsidR="003957B2" w:rsidRPr="003957B2">
        <w:rPr>
          <w:rFonts w:ascii="Times New Roman" w:eastAsia="Times New Roman" w:hAnsi="Times New Roman" w:cs="Times New Roman"/>
          <w:sz w:val="28"/>
          <w:szCs w:val="28"/>
          <w:lang w:eastAsia="ru-RU"/>
        </w:rPr>
        <w:t>астанет время, когда люди станут поступать из сознания необходимости следовать закону, а не вопреки ему, когда каждый свой шаг будут соизмерять со своей гражданской совестью.</w:t>
      </w:r>
      <w:r>
        <w:rPr>
          <w:rFonts w:ascii="Times New Roman" w:eastAsia="Times New Roman" w:hAnsi="Times New Roman" w:cs="Times New Roman"/>
          <w:sz w:val="28"/>
          <w:szCs w:val="28"/>
          <w:lang w:eastAsia="ru-RU"/>
        </w:rPr>
        <w:t xml:space="preserve"> Но это уже сверх моральное общество, которое не взаимодействует с такими качествами, как взяточничество, корысть, обман, лицимерие и проч. </w:t>
      </w:r>
      <w:r w:rsidR="003957B2" w:rsidRPr="003957B2">
        <w:rPr>
          <w:rFonts w:ascii="Times New Roman" w:eastAsia="Times New Roman" w:hAnsi="Times New Roman" w:cs="Times New Roman"/>
          <w:sz w:val="28"/>
          <w:szCs w:val="28"/>
          <w:lang w:eastAsia="ru-RU"/>
        </w:rPr>
        <w:t xml:space="preserve"> До тех пор должен существовать и постоянно совершенствоваться правовой институт защиты прав граждан от незаконных действий должностных лиц, позволяющий гражданам участвовать в управлении государством, а власти более ответственно относится к принятию решений, которые могут повлиять на жизнь граждан.</w:t>
      </w:r>
    </w:p>
    <w:p w:rsidR="00F817CB" w:rsidRDefault="00F817CB" w:rsidP="00C4633A">
      <w:pPr>
        <w:spacing w:after="0" w:line="360" w:lineRule="auto"/>
        <w:jc w:val="both"/>
        <w:rPr>
          <w:rFonts w:ascii="Times New Roman" w:hAnsi="Times New Roman" w:cs="Times New Roman"/>
          <w:b/>
          <w:sz w:val="28"/>
          <w:szCs w:val="28"/>
        </w:rPr>
      </w:pPr>
    </w:p>
    <w:p w:rsidR="00273254" w:rsidRDefault="00273254" w:rsidP="00AF45C2">
      <w:pPr>
        <w:spacing w:after="0" w:line="360" w:lineRule="auto"/>
        <w:jc w:val="center"/>
        <w:rPr>
          <w:rFonts w:ascii="Times New Roman" w:hAnsi="Times New Roman" w:cs="Times New Roman"/>
          <w:b/>
          <w:sz w:val="28"/>
          <w:szCs w:val="28"/>
        </w:rPr>
      </w:pPr>
      <w:r w:rsidRPr="00273254">
        <w:rPr>
          <w:rFonts w:ascii="Times New Roman" w:hAnsi="Times New Roman" w:cs="Times New Roman"/>
          <w:b/>
          <w:sz w:val="28"/>
          <w:szCs w:val="28"/>
        </w:rPr>
        <w:t>Список использованных источников</w:t>
      </w:r>
      <w:r>
        <w:rPr>
          <w:rFonts w:ascii="Times New Roman" w:hAnsi="Times New Roman" w:cs="Times New Roman"/>
          <w:b/>
          <w:sz w:val="28"/>
          <w:szCs w:val="28"/>
        </w:rPr>
        <w:t>.</w:t>
      </w:r>
    </w:p>
    <w:p w:rsidR="00F817CB" w:rsidRDefault="00273254" w:rsidP="00C4633A">
      <w:pPr>
        <w:numPr>
          <w:ilvl w:val="0"/>
          <w:numId w:val="4"/>
        </w:numPr>
        <w:spacing w:after="0" w:line="360" w:lineRule="auto"/>
        <w:jc w:val="both"/>
        <w:rPr>
          <w:rFonts w:ascii="Times New Roman" w:hAnsi="Times New Roman" w:cs="Times New Roman"/>
          <w:sz w:val="28"/>
          <w:szCs w:val="28"/>
        </w:rPr>
      </w:pPr>
      <w:r w:rsidRPr="00273254">
        <w:rPr>
          <w:rFonts w:ascii="Times New Roman" w:hAnsi="Times New Roman" w:cs="Times New Roman"/>
          <w:sz w:val="28"/>
          <w:szCs w:val="28"/>
        </w:rPr>
        <w:t>Конституция Российской Федерации</w:t>
      </w:r>
      <w:r w:rsidR="00F817CB">
        <w:rPr>
          <w:rFonts w:ascii="Times New Roman" w:hAnsi="Times New Roman" w:cs="Times New Roman"/>
          <w:sz w:val="28"/>
          <w:szCs w:val="28"/>
        </w:rPr>
        <w:t>;</w:t>
      </w:r>
    </w:p>
    <w:p w:rsidR="00F817CB" w:rsidRDefault="00F817CB" w:rsidP="00C4633A">
      <w:pPr>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Положение о контрольном управлении Президента РФ от 21. 10.2008г.;</w:t>
      </w:r>
    </w:p>
    <w:p w:rsidR="00273254" w:rsidRDefault="00F817CB" w:rsidP="00C4633A">
      <w:pPr>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ФЗ «О счетной палате РФ»</w:t>
      </w:r>
      <w:r w:rsidR="00273254" w:rsidRPr="00273254">
        <w:rPr>
          <w:rFonts w:ascii="Times New Roman" w:hAnsi="Times New Roman" w:cs="Times New Roman"/>
          <w:sz w:val="28"/>
          <w:szCs w:val="28"/>
        </w:rPr>
        <w:t xml:space="preserve"> </w:t>
      </w:r>
      <w:r>
        <w:rPr>
          <w:rFonts w:ascii="Times New Roman" w:hAnsi="Times New Roman" w:cs="Times New Roman"/>
          <w:sz w:val="28"/>
          <w:szCs w:val="28"/>
        </w:rPr>
        <w:t>от 05.04.2013г.;</w:t>
      </w:r>
    </w:p>
    <w:p w:rsidR="00F817CB" w:rsidRDefault="00F817CB" w:rsidP="00C4633A">
      <w:pPr>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ФКЗ «О конституционном Суде РФ» от 21.06.1994г.;</w:t>
      </w:r>
    </w:p>
    <w:p w:rsidR="00F817CB" w:rsidRDefault="00F817CB" w:rsidP="00C4633A">
      <w:pPr>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ФКЗ «Об арбитражных судах РФ» от 28.04.1995г.;</w:t>
      </w:r>
    </w:p>
    <w:p w:rsidR="00F817CB" w:rsidRPr="00273254" w:rsidRDefault="00F817CB" w:rsidP="00C4633A">
      <w:pPr>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Закон РФ «Об обжаловании в суд действий и решений, нарушающих права и свободы граждан» от 27.04.1993г.</w:t>
      </w:r>
      <w:r w:rsidR="00BB0424">
        <w:rPr>
          <w:rFonts w:ascii="Times New Roman" w:hAnsi="Times New Roman" w:cs="Times New Roman"/>
          <w:sz w:val="28"/>
          <w:szCs w:val="28"/>
        </w:rPr>
        <w:t>;</w:t>
      </w:r>
    </w:p>
    <w:p w:rsidR="00273254" w:rsidRPr="00273254" w:rsidRDefault="00273254" w:rsidP="00C4633A">
      <w:pPr>
        <w:numPr>
          <w:ilvl w:val="0"/>
          <w:numId w:val="4"/>
        </w:numPr>
        <w:spacing w:after="0" w:line="360" w:lineRule="auto"/>
        <w:jc w:val="both"/>
        <w:rPr>
          <w:rFonts w:ascii="Times New Roman" w:hAnsi="Times New Roman" w:cs="Times New Roman"/>
          <w:sz w:val="28"/>
          <w:szCs w:val="28"/>
        </w:rPr>
      </w:pPr>
      <w:r w:rsidRPr="00273254">
        <w:rPr>
          <w:rFonts w:ascii="Times New Roman" w:hAnsi="Times New Roman" w:cs="Times New Roman"/>
          <w:sz w:val="28"/>
          <w:szCs w:val="28"/>
        </w:rPr>
        <w:t>Алехин А.П., Кармолицкий А.А., Козлов Ю.М.</w:t>
      </w:r>
      <w:r w:rsidRPr="00273254">
        <w:rPr>
          <w:rFonts w:ascii="Times New Roman" w:hAnsi="Times New Roman" w:cs="Times New Roman"/>
          <w:b/>
          <w:sz w:val="28"/>
          <w:szCs w:val="28"/>
        </w:rPr>
        <w:t xml:space="preserve"> </w:t>
      </w:r>
      <w:r w:rsidRPr="00273254">
        <w:rPr>
          <w:rFonts w:ascii="Times New Roman" w:hAnsi="Times New Roman" w:cs="Times New Roman"/>
          <w:sz w:val="28"/>
          <w:szCs w:val="28"/>
        </w:rPr>
        <w:t>Административное прав</w:t>
      </w:r>
      <w:r w:rsidR="00F817CB">
        <w:rPr>
          <w:rFonts w:ascii="Times New Roman" w:hAnsi="Times New Roman" w:cs="Times New Roman"/>
          <w:sz w:val="28"/>
          <w:szCs w:val="28"/>
        </w:rPr>
        <w:t>о Российской Федерации. М.</w:t>
      </w:r>
      <w:r w:rsidR="00F817CB" w:rsidRPr="00F817CB">
        <w:rPr>
          <w:rFonts w:ascii="Arial" w:hAnsi="Arial" w:cs="Arial"/>
          <w:color w:val="000000"/>
          <w:shd w:val="clear" w:color="auto" w:fill="F7F7F7"/>
        </w:rPr>
        <w:t xml:space="preserve"> </w:t>
      </w:r>
      <w:r w:rsidR="00F817CB" w:rsidRPr="00F817CB">
        <w:rPr>
          <w:rFonts w:ascii="Times New Roman" w:hAnsi="Times New Roman" w:cs="Times New Roman"/>
          <w:sz w:val="28"/>
          <w:szCs w:val="28"/>
        </w:rPr>
        <w:t>Зерцало-М</w:t>
      </w:r>
      <w:r w:rsidR="00F817CB">
        <w:rPr>
          <w:rFonts w:ascii="Times New Roman" w:hAnsi="Times New Roman" w:cs="Times New Roman"/>
          <w:sz w:val="28"/>
          <w:szCs w:val="28"/>
        </w:rPr>
        <w:t>, 2003г</w:t>
      </w:r>
      <w:r w:rsidRPr="00273254">
        <w:rPr>
          <w:rFonts w:ascii="Times New Roman" w:hAnsi="Times New Roman" w:cs="Times New Roman"/>
          <w:sz w:val="28"/>
          <w:szCs w:val="28"/>
        </w:rPr>
        <w:t xml:space="preserve">. </w:t>
      </w:r>
      <w:r w:rsidR="00BB0424">
        <w:rPr>
          <w:rFonts w:ascii="Times New Roman" w:hAnsi="Times New Roman" w:cs="Times New Roman"/>
          <w:sz w:val="28"/>
          <w:szCs w:val="28"/>
        </w:rPr>
        <w:t>;</w:t>
      </w:r>
    </w:p>
    <w:p w:rsidR="00273254" w:rsidRPr="00F817CB" w:rsidRDefault="00273254" w:rsidP="00C4633A">
      <w:pPr>
        <w:numPr>
          <w:ilvl w:val="0"/>
          <w:numId w:val="4"/>
        </w:numPr>
        <w:spacing w:after="0" w:line="360" w:lineRule="auto"/>
        <w:jc w:val="both"/>
        <w:rPr>
          <w:rFonts w:ascii="Times New Roman" w:hAnsi="Times New Roman" w:cs="Times New Roman"/>
          <w:sz w:val="28"/>
          <w:szCs w:val="28"/>
        </w:rPr>
      </w:pPr>
      <w:r w:rsidRPr="00273254">
        <w:rPr>
          <w:rFonts w:ascii="Times New Roman" w:hAnsi="Times New Roman" w:cs="Times New Roman"/>
          <w:sz w:val="28"/>
          <w:szCs w:val="28"/>
        </w:rPr>
        <w:t>Бахрах Д.Н. Административное право России. Учебник.  М.: “Норма-Инфра-М”, 2000.</w:t>
      </w:r>
      <w:r w:rsidR="00BB0424">
        <w:rPr>
          <w:rFonts w:ascii="Times New Roman" w:hAnsi="Times New Roman" w:cs="Times New Roman"/>
          <w:sz w:val="28"/>
          <w:szCs w:val="28"/>
        </w:rPr>
        <w:t>;</w:t>
      </w:r>
    </w:p>
    <w:p w:rsidR="00273254" w:rsidRPr="00273254" w:rsidRDefault="00273254" w:rsidP="00C4633A">
      <w:pPr>
        <w:numPr>
          <w:ilvl w:val="0"/>
          <w:numId w:val="4"/>
        </w:numPr>
        <w:spacing w:after="0" w:line="360" w:lineRule="auto"/>
        <w:jc w:val="both"/>
        <w:rPr>
          <w:rFonts w:ascii="Times New Roman" w:hAnsi="Times New Roman" w:cs="Times New Roman"/>
          <w:sz w:val="28"/>
          <w:szCs w:val="28"/>
        </w:rPr>
      </w:pPr>
      <w:r w:rsidRPr="00273254">
        <w:rPr>
          <w:rFonts w:ascii="Times New Roman" w:hAnsi="Times New Roman" w:cs="Times New Roman"/>
          <w:sz w:val="28"/>
          <w:szCs w:val="28"/>
        </w:rPr>
        <w:t>Мельников А. Надзор за исполн</w:t>
      </w:r>
      <w:r w:rsidR="00F817CB">
        <w:rPr>
          <w:rFonts w:ascii="Times New Roman" w:hAnsi="Times New Roman" w:cs="Times New Roman"/>
          <w:sz w:val="28"/>
          <w:szCs w:val="28"/>
        </w:rPr>
        <w:t>ением законов. 2003;</w:t>
      </w:r>
    </w:p>
    <w:p w:rsidR="00273254" w:rsidRPr="00273254" w:rsidRDefault="00273254" w:rsidP="00C4633A">
      <w:pPr>
        <w:numPr>
          <w:ilvl w:val="0"/>
          <w:numId w:val="4"/>
        </w:numPr>
        <w:spacing w:after="0" w:line="360" w:lineRule="auto"/>
        <w:jc w:val="both"/>
        <w:rPr>
          <w:rFonts w:ascii="Times New Roman" w:hAnsi="Times New Roman" w:cs="Times New Roman"/>
          <w:sz w:val="28"/>
          <w:szCs w:val="28"/>
        </w:rPr>
      </w:pPr>
      <w:r w:rsidRPr="00273254">
        <w:rPr>
          <w:rFonts w:ascii="Times New Roman" w:hAnsi="Times New Roman" w:cs="Times New Roman"/>
          <w:sz w:val="28"/>
          <w:szCs w:val="28"/>
        </w:rPr>
        <w:t xml:space="preserve">Овсянко Д. М. </w:t>
      </w:r>
      <w:r w:rsidR="00F817CB">
        <w:rPr>
          <w:rFonts w:ascii="Times New Roman" w:hAnsi="Times New Roman" w:cs="Times New Roman"/>
          <w:sz w:val="28"/>
          <w:szCs w:val="28"/>
        </w:rPr>
        <w:t>Административное право.  М. 2002</w:t>
      </w:r>
      <w:r w:rsidRPr="00273254">
        <w:rPr>
          <w:rFonts w:ascii="Times New Roman" w:hAnsi="Times New Roman" w:cs="Times New Roman"/>
          <w:sz w:val="28"/>
          <w:szCs w:val="28"/>
        </w:rPr>
        <w:t xml:space="preserve"> год.</w:t>
      </w:r>
    </w:p>
    <w:p w:rsidR="00273254" w:rsidRPr="00273254" w:rsidRDefault="00273254" w:rsidP="00273254">
      <w:pPr>
        <w:rPr>
          <w:rFonts w:ascii="Times New Roman" w:hAnsi="Times New Roman" w:cs="Times New Roman"/>
          <w:sz w:val="28"/>
          <w:szCs w:val="28"/>
        </w:rPr>
      </w:pPr>
    </w:p>
    <w:sectPr w:rsidR="00273254" w:rsidRPr="00273254" w:rsidSect="00902AF3">
      <w:footerReference w:type="default" r:id="rId9"/>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F35" w:rsidRDefault="006E4F35" w:rsidP="009839B9">
      <w:pPr>
        <w:spacing w:after="0" w:line="240" w:lineRule="auto"/>
      </w:pPr>
      <w:r>
        <w:separator/>
      </w:r>
    </w:p>
  </w:endnote>
  <w:endnote w:type="continuationSeparator" w:id="0">
    <w:p w:rsidR="006E4F35" w:rsidRDefault="006E4F35" w:rsidP="00983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0659637"/>
      <w:docPartObj>
        <w:docPartGallery w:val="Page Numbers (Bottom of Page)"/>
        <w:docPartUnique/>
      </w:docPartObj>
    </w:sdtPr>
    <w:sdtEndPr>
      <w:rPr>
        <w:noProof/>
      </w:rPr>
    </w:sdtEndPr>
    <w:sdtContent>
      <w:p w:rsidR="00902AF3" w:rsidRDefault="00902AF3">
        <w:pPr>
          <w:pStyle w:val="a8"/>
          <w:jc w:val="center"/>
        </w:pPr>
        <w:r>
          <w:fldChar w:fldCharType="begin"/>
        </w:r>
        <w:r>
          <w:instrText xml:space="preserve"> PAGE   \* MERGEFORMAT </w:instrText>
        </w:r>
        <w:r>
          <w:fldChar w:fldCharType="separate"/>
        </w:r>
        <w:r w:rsidR="003635EF">
          <w:rPr>
            <w:noProof/>
          </w:rPr>
          <w:t>2</w:t>
        </w:r>
        <w:r>
          <w:rPr>
            <w:noProof/>
          </w:rPr>
          <w:fldChar w:fldCharType="end"/>
        </w:r>
      </w:p>
    </w:sdtContent>
  </w:sdt>
  <w:p w:rsidR="00902AF3" w:rsidRDefault="00902AF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F35" w:rsidRDefault="006E4F35" w:rsidP="009839B9">
      <w:pPr>
        <w:spacing w:after="0" w:line="240" w:lineRule="auto"/>
      </w:pPr>
      <w:r>
        <w:separator/>
      </w:r>
    </w:p>
  </w:footnote>
  <w:footnote w:type="continuationSeparator" w:id="0">
    <w:p w:rsidR="006E4F35" w:rsidRDefault="006E4F35" w:rsidP="009839B9">
      <w:pPr>
        <w:spacing w:after="0" w:line="240" w:lineRule="auto"/>
      </w:pPr>
      <w:r>
        <w:continuationSeparator/>
      </w:r>
    </w:p>
  </w:footnote>
  <w:footnote w:id="1">
    <w:p w:rsidR="009839B9" w:rsidRDefault="009839B9" w:rsidP="009839B9">
      <w:pPr>
        <w:pStyle w:val="a4"/>
        <w:rPr>
          <w:rFonts w:ascii="Times New Roman" w:hAnsi="Times New Roman"/>
        </w:rPr>
      </w:pPr>
      <w:r>
        <w:rPr>
          <w:rStyle w:val="a3"/>
        </w:rPr>
        <w:footnoteRef/>
      </w:r>
      <w:r>
        <w:t xml:space="preserve"> Положение о контрольном управлении </w:t>
      </w:r>
      <w:r w:rsidR="00CE7A71">
        <w:t>Президента РФ от 21.10.2008г.</w:t>
      </w:r>
    </w:p>
  </w:footnote>
  <w:footnote w:id="2">
    <w:p w:rsidR="00CE7A71" w:rsidRPr="00CE7A71" w:rsidRDefault="009839B9" w:rsidP="009839B9">
      <w:pPr>
        <w:pStyle w:val="a4"/>
      </w:pPr>
      <w:r>
        <w:rPr>
          <w:rStyle w:val="a3"/>
        </w:rPr>
        <w:footnoteRef/>
      </w:r>
      <w:r>
        <w:t xml:space="preserve"> Федеральный закон РФ </w:t>
      </w:r>
      <w:r w:rsidR="00CE7A71">
        <w:t>«О счетной палате РФ» от 05.04.2013г.</w:t>
      </w:r>
    </w:p>
  </w:footnote>
  <w:footnote w:id="3">
    <w:p w:rsidR="009839B9" w:rsidRDefault="009839B9" w:rsidP="009839B9">
      <w:pPr>
        <w:pStyle w:val="a4"/>
      </w:pPr>
      <w:r>
        <w:rPr>
          <w:rStyle w:val="a3"/>
        </w:rPr>
        <w:footnoteRef/>
      </w:r>
      <w:r>
        <w:t xml:space="preserve"> Федеральный закон РФ от 24 июня 1994</w:t>
      </w:r>
      <w:r w:rsidR="004B4ADB">
        <w:t xml:space="preserve"> г. «О Конституционном суде РФ»</w:t>
      </w:r>
    </w:p>
  </w:footnote>
  <w:footnote w:id="4">
    <w:p w:rsidR="005F5175" w:rsidRDefault="005F5175" w:rsidP="005F5175">
      <w:pPr>
        <w:pStyle w:val="a4"/>
        <w:rPr>
          <w:rFonts w:ascii="Times New Roman" w:hAnsi="Times New Roman"/>
        </w:rPr>
      </w:pPr>
      <w:r>
        <w:rPr>
          <w:rStyle w:val="a3"/>
        </w:rPr>
        <w:footnoteRef/>
      </w:r>
      <w:r>
        <w:t xml:space="preserve"> Овсянко Д. М. Административное право. </w:t>
      </w:r>
      <w:r w:rsidR="00C23479">
        <w:t>2002</w:t>
      </w:r>
      <w:r>
        <w:t>г.</w:t>
      </w:r>
    </w:p>
  </w:footnote>
  <w:footnote w:id="5">
    <w:p w:rsidR="005F5175" w:rsidRDefault="005F5175" w:rsidP="005F5175">
      <w:pPr>
        <w:spacing w:line="360" w:lineRule="auto"/>
        <w:ind w:firstLine="680"/>
        <w:jc w:val="both"/>
      </w:pPr>
      <w:r>
        <w:rPr>
          <w:rStyle w:val="a3"/>
        </w:rPr>
        <w:footnoteRef/>
      </w:r>
      <w:r>
        <w:rPr>
          <w:rFonts w:ascii="Times New Roman" w:hAnsi="Times New Roman"/>
          <w:sz w:val="26"/>
        </w:rPr>
        <w:t xml:space="preserve"> </w:t>
      </w:r>
      <w:r>
        <w:rPr>
          <w:rFonts w:ascii="Times New Roman" w:hAnsi="Times New Roman"/>
          <w:snapToGrid w:val="0"/>
        </w:rPr>
        <w:t>Закон РФ от 27.04.</w:t>
      </w:r>
      <w:r w:rsidR="00635DB2">
        <w:rPr>
          <w:rFonts w:ascii="Times New Roman" w:hAnsi="Times New Roman"/>
          <w:snapToGrid w:val="0"/>
        </w:rPr>
        <w:t>19</w:t>
      </w:r>
      <w:r>
        <w:rPr>
          <w:rFonts w:ascii="Times New Roman" w:hAnsi="Times New Roman"/>
          <w:snapToGrid w:val="0"/>
        </w:rPr>
        <w:t>93 г. N 4866-1 "Об обжаловании в суд действий и решений, нарушающих права и свободы граждан" ст. 4</w:t>
      </w:r>
    </w:p>
  </w:footnote>
  <w:footnote w:id="6">
    <w:p w:rsidR="005F5175" w:rsidRDefault="005F5175" w:rsidP="005F5175">
      <w:pPr>
        <w:pStyle w:val="a4"/>
        <w:ind w:firstLine="709"/>
      </w:pPr>
      <w:r>
        <w:rPr>
          <w:rStyle w:val="a3"/>
        </w:rPr>
        <w:footnoteRef/>
      </w:r>
      <w:r>
        <w:t xml:space="preserve"> </w:t>
      </w:r>
      <w:r>
        <w:rPr>
          <w:snapToGrid w:val="0"/>
        </w:rPr>
        <w:t>Закон РФ от 27.04.93 г. N 4866-1 "Об обжаловании в суд действий и решений, нарушающих права и свободы граждан" ст. 1</w:t>
      </w:r>
    </w:p>
  </w:footnote>
  <w:footnote w:id="7">
    <w:p w:rsidR="005F5175" w:rsidRDefault="005F5175" w:rsidP="00635DB2">
      <w:pPr>
        <w:pStyle w:val="a4"/>
        <w:ind w:firstLine="708"/>
      </w:pPr>
      <w:r>
        <w:rPr>
          <w:rStyle w:val="a3"/>
        </w:rPr>
        <w:footnoteRef/>
      </w:r>
      <w:r>
        <w:t xml:space="preserve"> </w:t>
      </w:r>
      <w:r>
        <w:rPr>
          <w:snapToGrid w:val="0"/>
        </w:rPr>
        <w:t>Там же,  ст. 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50EE1124"/>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pPr>
        <w:ind w:left="0" w:firstLine="0"/>
      </w:pPr>
      <w:rPr>
        <w:rFonts w:cs="Times New Roman"/>
      </w:rPr>
    </w:lvl>
  </w:abstractNum>
  <w:abstractNum w:abstractNumId="1">
    <w:nsid w:val="48F23563"/>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
    <w:nsid w:val="4A096F41"/>
    <w:multiLevelType w:val="singleLevel"/>
    <w:tmpl w:val="8D5689D8"/>
    <w:lvl w:ilvl="0">
      <w:start w:val="1"/>
      <w:numFmt w:val="decimal"/>
      <w:lvlText w:val="%1."/>
      <w:lvlJc w:val="left"/>
      <w:pPr>
        <w:tabs>
          <w:tab w:val="num" w:pos="360"/>
        </w:tabs>
        <w:ind w:left="360" w:hanging="360"/>
      </w:pPr>
      <w:rPr>
        <w:rFonts w:cs="Times New Roman"/>
      </w:rPr>
    </w:lvl>
  </w:abstractNum>
  <w:abstractNum w:abstractNumId="3">
    <w:nsid w:val="6DEA6EB6"/>
    <w:multiLevelType w:val="singleLevel"/>
    <w:tmpl w:val="38C2CDA6"/>
    <w:lvl w:ilvl="0">
      <w:numFmt w:val="bullet"/>
      <w:lvlText w:val="-"/>
      <w:lvlJc w:val="left"/>
      <w:pPr>
        <w:tabs>
          <w:tab w:val="num" w:pos="1040"/>
        </w:tabs>
        <w:ind w:left="1040" w:hanging="360"/>
      </w:pPr>
    </w:lvl>
  </w:abstractNum>
  <w:num w:numId="1">
    <w:abstractNumId w:val="2"/>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
    <w:abstractNumId w:val="3"/>
  </w:num>
  <w:num w:numId="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F72"/>
    <w:rsid w:val="000F7555"/>
    <w:rsid w:val="00106F45"/>
    <w:rsid w:val="00174C18"/>
    <w:rsid w:val="001D349D"/>
    <w:rsid w:val="002407F2"/>
    <w:rsid w:val="0026117C"/>
    <w:rsid w:val="00273254"/>
    <w:rsid w:val="003635EF"/>
    <w:rsid w:val="0037242A"/>
    <w:rsid w:val="003957B2"/>
    <w:rsid w:val="003E0860"/>
    <w:rsid w:val="004B4ADB"/>
    <w:rsid w:val="004D5E95"/>
    <w:rsid w:val="004D71A9"/>
    <w:rsid w:val="005F5175"/>
    <w:rsid w:val="00633F72"/>
    <w:rsid w:val="00635DB2"/>
    <w:rsid w:val="00650056"/>
    <w:rsid w:val="0067565B"/>
    <w:rsid w:val="006E4F35"/>
    <w:rsid w:val="00751C1B"/>
    <w:rsid w:val="00791FE1"/>
    <w:rsid w:val="007A2BC5"/>
    <w:rsid w:val="007F30DE"/>
    <w:rsid w:val="00834910"/>
    <w:rsid w:val="00851441"/>
    <w:rsid w:val="008F52F1"/>
    <w:rsid w:val="00902AF3"/>
    <w:rsid w:val="0097288E"/>
    <w:rsid w:val="009839B9"/>
    <w:rsid w:val="009A2E26"/>
    <w:rsid w:val="00A03705"/>
    <w:rsid w:val="00AA56C8"/>
    <w:rsid w:val="00AF45C2"/>
    <w:rsid w:val="00AF5A92"/>
    <w:rsid w:val="00BB0424"/>
    <w:rsid w:val="00BC71B1"/>
    <w:rsid w:val="00C23479"/>
    <w:rsid w:val="00C31F4C"/>
    <w:rsid w:val="00C4633A"/>
    <w:rsid w:val="00CE7A71"/>
    <w:rsid w:val="00CF30F2"/>
    <w:rsid w:val="00D81163"/>
    <w:rsid w:val="00DF5E60"/>
    <w:rsid w:val="00E113BE"/>
    <w:rsid w:val="00E256BB"/>
    <w:rsid w:val="00E74144"/>
    <w:rsid w:val="00E957F6"/>
    <w:rsid w:val="00EE2D6F"/>
    <w:rsid w:val="00F817CB"/>
    <w:rsid w:val="00F83A21"/>
    <w:rsid w:val="00F96FDD"/>
    <w:rsid w:val="00FF48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unhideWhenUsed/>
    <w:rsid w:val="009839B9"/>
    <w:rPr>
      <w:rFonts w:ascii="Times New Roman" w:hAnsi="Times New Roman" w:cs="Times New Roman" w:hint="default"/>
      <w:vertAlign w:val="superscript"/>
    </w:rPr>
  </w:style>
  <w:style w:type="paragraph" w:styleId="a4">
    <w:name w:val="footnote text"/>
    <w:basedOn w:val="a"/>
    <w:link w:val="a5"/>
    <w:uiPriority w:val="99"/>
    <w:semiHidden/>
    <w:unhideWhenUsed/>
    <w:rsid w:val="009839B9"/>
    <w:pPr>
      <w:spacing w:after="0" w:line="240" w:lineRule="auto"/>
    </w:pPr>
    <w:rPr>
      <w:sz w:val="20"/>
      <w:szCs w:val="20"/>
    </w:rPr>
  </w:style>
  <w:style w:type="character" w:customStyle="1" w:styleId="a5">
    <w:name w:val="Текст сноски Знак"/>
    <w:basedOn w:val="a0"/>
    <w:link w:val="a4"/>
    <w:uiPriority w:val="99"/>
    <w:semiHidden/>
    <w:rsid w:val="009839B9"/>
    <w:rPr>
      <w:sz w:val="20"/>
      <w:szCs w:val="20"/>
    </w:rPr>
  </w:style>
  <w:style w:type="paragraph" w:styleId="a6">
    <w:name w:val="header"/>
    <w:basedOn w:val="a"/>
    <w:link w:val="a7"/>
    <w:uiPriority w:val="99"/>
    <w:unhideWhenUsed/>
    <w:rsid w:val="00902AF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02AF3"/>
  </w:style>
  <w:style w:type="paragraph" w:styleId="a8">
    <w:name w:val="footer"/>
    <w:basedOn w:val="a"/>
    <w:link w:val="a9"/>
    <w:uiPriority w:val="99"/>
    <w:unhideWhenUsed/>
    <w:rsid w:val="00902AF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02AF3"/>
  </w:style>
  <w:style w:type="paragraph" w:styleId="aa">
    <w:name w:val="Balloon Text"/>
    <w:basedOn w:val="a"/>
    <w:link w:val="ab"/>
    <w:uiPriority w:val="99"/>
    <w:semiHidden/>
    <w:unhideWhenUsed/>
    <w:rsid w:val="00AF45C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F45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unhideWhenUsed/>
    <w:rsid w:val="009839B9"/>
    <w:rPr>
      <w:rFonts w:ascii="Times New Roman" w:hAnsi="Times New Roman" w:cs="Times New Roman" w:hint="default"/>
      <w:vertAlign w:val="superscript"/>
    </w:rPr>
  </w:style>
  <w:style w:type="paragraph" w:styleId="a4">
    <w:name w:val="footnote text"/>
    <w:basedOn w:val="a"/>
    <w:link w:val="a5"/>
    <w:uiPriority w:val="99"/>
    <w:semiHidden/>
    <w:unhideWhenUsed/>
    <w:rsid w:val="009839B9"/>
    <w:pPr>
      <w:spacing w:after="0" w:line="240" w:lineRule="auto"/>
    </w:pPr>
    <w:rPr>
      <w:sz w:val="20"/>
      <w:szCs w:val="20"/>
    </w:rPr>
  </w:style>
  <w:style w:type="character" w:customStyle="1" w:styleId="a5">
    <w:name w:val="Текст сноски Знак"/>
    <w:basedOn w:val="a0"/>
    <w:link w:val="a4"/>
    <w:uiPriority w:val="99"/>
    <w:semiHidden/>
    <w:rsid w:val="009839B9"/>
    <w:rPr>
      <w:sz w:val="20"/>
      <w:szCs w:val="20"/>
    </w:rPr>
  </w:style>
  <w:style w:type="paragraph" w:styleId="a6">
    <w:name w:val="header"/>
    <w:basedOn w:val="a"/>
    <w:link w:val="a7"/>
    <w:uiPriority w:val="99"/>
    <w:unhideWhenUsed/>
    <w:rsid w:val="00902AF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02AF3"/>
  </w:style>
  <w:style w:type="paragraph" w:styleId="a8">
    <w:name w:val="footer"/>
    <w:basedOn w:val="a"/>
    <w:link w:val="a9"/>
    <w:uiPriority w:val="99"/>
    <w:unhideWhenUsed/>
    <w:rsid w:val="00902AF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02AF3"/>
  </w:style>
  <w:style w:type="paragraph" w:styleId="aa">
    <w:name w:val="Balloon Text"/>
    <w:basedOn w:val="a"/>
    <w:link w:val="ab"/>
    <w:uiPriority w:val="99"/>
    <w:semiHidden/>
    <w:unhideWhenUsed/>
    <w:rsid w:val="00AF45C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F45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551068">
      <w:bodyDiv w:val="1"/>
      <w:marLeft w:val="0"/>
      <w:marRight w:val="0"/>
      <w:marTop w:val="0"/>
      <w:marBottom w:val="0"/>
      <w:divBdr>
        <w:top w:val="none" w:sz="0" w:space="0" w:color="auto"/>
        <w:left w:val="none" w:sz="0" w:space="0" w:color="auto"/>
        <w:bottom w:val="none" w:sz="0" w:space="0" w:color="auto"/>
        <w:right w:val="none" w:sz="0" w:space="0" w:color="auto"/>
      </w:divBdr>
    </w:div>
    <w:div w:id="574820079">
      <w:bodyDiv w:val="1"/>
      <w:marLeft w:val="0"/>
      <w:marRight w:val="0"/>
      <w:marTop w:val="0"/>
      <w:marBottom w:val="0"/>
      <w:divBdr>
        <w:top w:val="none" w:sz="0" w:space="0" w:color="auto"/>
        <w:left w:val="none" w:sz="0" w:space="0" w:color="auto"/>
        <w:bottom w:val="none" w:sz="0" w:space="0" w:color="auto"/>
        <w:right w:val="none" w:sz="0" w:space="0" w:color="auto"/>
      </w:divBdr>
    </w:div>
    <w:div w:id="648680339">
      <w:bodyDiv w:val="1"/>
      <w:marLeft w:val="0"/>
      <w:marRight w:val="0"/>
      <w:marTop w:val="0"/>
      <w:marBottom w:val="0"/>
      <w:divBdr>
        <w:top w:val="none" w:sz="0" w:space="0" w:color="auto"/>
        <w:left w:val="none" w:sz="0" w:space="0" w:color="auto"/>
        <w:bottom w:val="none" w:sz="0" w:space="0" w:color="auto"/>
        <w:right w:val="none" w:sz="0" w:space="0" w:color="auto"/>
      </w:divBdr>
    </w:div>
    <w:div w:id="745684663">
      <w:bodyDiv w:val="1"/>
      <w:marLeft w:val="0"/>
      <w:marRight w:val="0"/>
      <w:marTop w:val="0"/>
      <w:marBottom w:val="0"/>
      <w:divBdr>
        <w:top w:val="none" w:sz="0" w:space="0" w:color="auto"/>
        <w:left w:val="none" w:sz="0" w:space="0" w:color="auto"/>
        <w:bottom w:val="none" w:sz="0" w:space="0" w:color="auto"/>
        <w:right w:val="none" w:sz="0" w:space="0" w:color="auto"/>
      </w:divBdr>
    </w:div>
    <w:div w:id="1145128166">
      <w:bodyDiv w:val="1"/>
      <w:marLeft w:val="0"/>
      <w:marRight w:val="0"/>
      <w:marTop w:val="0"/>
      <w:marBottom w:val="0"/>
      <w:divBdr>
        <w:top w:val="none" w:sz="0" w:space="0" w:color="auto"/>
        <w:left w:val="none" w:sz="0" w:space="0" w:color="auto"/>
        <w:bottom w:val="none" w:sz="0" w:space="0" w:color="auto"/>
        <w:right w:val="none" w:sz="0" w:space="0" w:color="auto"/>
      </w:divBdr>
    </w:div>
    <w:div w:id="1179465255">
      <w:bodyDiv w:val="1"/>
      <w:marLeft w:val="0"/>
      <w:marRight w:val="0"/>
      <w:marTop w:val="0"/>
      <w:marBottom w:val="0"/>
      <w:divBdr>
        <w:top w:val="none" w:sz="0" w:space="0" w:color="auto"/>
        <w:left w:val="none" w:sz="0" w:space="0" w:color="auto"/>
        <w:bottom w:val="none" w:sz="0" w:space="0" w:color="auto"/>
        <w:right w:val="none" w:sz="0" w:space="0" w:color="auto"/>
      </w:divBdr>
    </w:div>
    <w:div w:id="1384866700">
      <w:bodyDiv w:val="1"/>
      <w:marLeft w:val="0"/>
      <w:marRight w:val="0"/>
      <w:marTop w:val="0"/>
      <w:marBottom w:val="0"/>
      <w:divBdr>
        <w:top w:val="none" w:sz="0" w:space="0" w:color="auto"/>
        <w:left w:val="none" w:sz="0" w:space="0" w:color="auto"/>
        <w:bottom w:val="none" w:sz="0" w:space="0" w:color="auto"/>
        <w:right w:val="none" w:sz="0" w:space="0" w:color="auto"/>
      </w:divBdr>
    </w:div>
    <w:div w:id="1725837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3A008-CC32-47EC-A1A9-EF8BDA918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5058</Words>
  <Characters>28835</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Катюшка</dc:creator>
  <cp:lastModifiedBy>Dmitry V Stolpovskih</cp:lastModifiedBy>
  <cp:revision>2</cp:revision>
  <cp:lastPrinted>2013-11-12T18:51:00Z</cp:lastPrinted>
  <dcterms:created xsi:type="dcterms:W3CDTF">2015-09-07T15:06:00Z</dcterms:created>
  <dcterms:modified xsi:type="dcterms:W3CDTF">2015-09-07T15:06:00Z</dcterms:modified>
</cp:coreProperties>
</file>