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5" w:rsidRDefault="0087622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:rsidR="00EC1215" w:rsidRDefault="0087622E">
      <w:pPr>
        <w:spacing w:after="12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EC1215" w:rsidRDefault="0087622E">
      <w:pPr>
        <w:spacing w:after="12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«Саратовская государственная юридическая академия»</w:t>
      </w:r>
    </w:p>
    <w:p w:rsidR="00EC1215" w:rsidRDefault="00EC1215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EC1215" w:rsidRDefault="0087622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Институт правоохранительной деятельности</w:t>
      </w:r>
    </w:p>
    <w:p w:rsidR="00EC1215" w:rsidRDefault="0087622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Кафедра </w:t>
      </w:r>
      <w:r>
        <w:rPr>
          <w:rFonts w:ascii="Times New Roman" w:hAnsi="Times New Roman"/>
          <w:b/>
          <w:sz w:val="28"/>
        </w:rPr>
        <w:t>криминалистики</w:t>
      </w:r>
    </w:p>
    <w:p w:rsidR="00EC1215" w:rsidRDefault="0087622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Учебная дисциплина «Криминалистика»</w:t>
      </w:r>
    </w:p>
    <w:p w:rsidR="00EC1215" w:rsidRDefault="00EC1215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EC1215" w:rsidRDefault="0087622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EC1215" w:rsidRDefault="0087622E">
      <w:pPr>
        <w:spacing w:line="36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Предмет и задачи криминалистики. История отечественной криминалистики</w:t>
      </w:r>
      <w:bookmarkEnd w:id="0"/>
      <w:r>
        <w:rPr>
          <w:rFonts w:ascii="Times New Roman" w:hAnsi="Times New Roman"/>
          <w:sz w:val="28"/>
        </w:rPr>
        <w:t>.</w:t>
      </w:r>
    </w:p>
    <w:p w:rsidR="00EC1215" w:rsidRDefault="00EC1215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EC1215" w:rsidRDefault="0087622E">
      <w:pPr>
        <w:tabs>
          <w:tab w:val="left" w:pos="7740"/>
          <w:tab w:val="right" w:pos="9355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Выполнила: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студентка 308 группы 3 курса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подготовки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«40.03.01 Юриспруденция»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Икрянникова</w:t>
      </w:r>
      <w:proofErr w:type="spellEnd"/>
      <w:r>
        <w:rPr>
          <w:rFonts w:ascii="Times New Roman" w:hAnsi="Times New Roman"/>
          <w:sz w:val="28"/>
        </w:rPr>
        <w:t xml:space="preserve"> Яна Сергеевна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аучный руководитель: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к.ю</w:t>
      </w:r>
      <w:proofErr w:type="gramStart"/>
      <w:r>
        <w:rPr>
          <w:rFonts w:ascii="Times New Roman" w:hAnsi="Times New Roman"/>
          <w:sz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</w:rPr>
        <w:t>, доцент кафедры криминалистики</w:t>
      </w:r>
    </w:p>
    <w:p w:rsidR="00EC1215" w:rsidRDefault="0087622E">
      <w:pPr>
        <w:spacing w:after="12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Менжега</w:t>
      </w:r>
      <w:proofErr w:type="spellEnd"/>
      <w:r>
        <w:rPr>
          <w:rFonts w:ascii="Times New Roman" w:hAnsi="Times New Roman"/>
          <w:sz w:val="28"/>
        </w:rPr>
        <w:t xml:space="preserve"> Михаил Михайлович</w:t>
      </w:r>
    </w:p>
    <w:p w:rsidR="00EC1215" w:rsidRDefault="00EC1215">
      <w:pPr>
        <w:spacing w:after="120" w:line="360" w:lineRule="auto"/>
        <w:jc w:val="right"/>
        <w:rPr>
          <w:rFonts w:ascii="Times New Roman" w:hAnsi="Times New Roman"/>
          <w:sz w:val="28"/>
        </w:rPr>
      </w:pPr>
    </w:p>
    <w:p w:rsidR="00EC1215" w:rsidRDefault="0087622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 - 2021</w:t>
      </w:r>
    </w:p>
    <w:p w:rsidR="00EC1215" w:rsidRDefault="0087622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Оглавление</w:t>
      </w:r>
    </w:p>
    <w:p w:rsidR="00EC1215" w:rsidRDefault="0087622E">
      <w:pPr>
        <w:pStyle w:val="19"/>
        <w:tabs>
          <w:tab w:val="right" w:leader="dot" w:pos="9638"/>
        </w:tabs>
        <w:rPr>
          <w:noProof/>
        </w:rPr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history="1">
        <w:r>
          <w:rPr>
            <w:noProof/>
          </w:rPr>
          <w:t>Введение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19"/>
        <w:tabs>
          <w:tab w:val="right" w:leader="dot" w:pos="9638"/>
        </w:tabs>
        <w:rPr>
          <w:noProof/>
        </w:rPr>
      </w:pPr>
      <w:hyperlink w:anchor="__RefHeading___2" w:history="1">
        <w:r>
          <w:rPr>
            <w:noProof/>
          </w:rPr>
          <w:t xml:space="preserve">Глава </w:t>
        </w:r>
        <w:r>
          <w:rPr>
            <w:noProof/>
          </w:rPr>
          <w:t>1. История развития отечественной криминалистики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21"/>
        <w:tabs>
          <w:tab w:val="right" w:leader="dot" w:pos="9638"/>
        </w:tabs>
        <w:rPr>
          <w:noProof/>
        </w:rPr>
      </w:pPr>
      <w:hyperlink w:anchor="__RefHeading___3" w:history="1">
        <w:r>
          <w:rPr>
            <w:noProof/>
          </w:rPr>
          <w:t>§ 1.1 Зарождение и становление криминалистических знаний в дореволюционной России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__RefHeading___3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21"/>
        <w:tabs>
          <w:tab w:val="right" w:leader="dot" w:pos="9638"/>
        </w:tabs>
        <w:rPr>
          <w:noProof/>
        </w:rPr>
      </w:pPr>
      <w:hyperlink w:anchor="__RefHeading___4" w:history="1">
        <w:r>
          <w:rPr>
            <w:noProof/>
          </w:rPr>
          <w:t>§ 1.2 Период формирования частных криминалистических доктрин в российской науке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__RefHeading___4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21"/>
        <w:tabs>
          <w:tab w:val="right" w:leader="dot" w:pos="9638"/>
        </w:tabs>
        <w:rPr>
          <w:noProof/>
        </w:rPr>
      </w:pPr>
      <w:hyperlink w:anchor="__RefHeading___5" w:history="1">
        <w:r>
          <w:rPr>
            <w:noProof/>
          </w:rPr>
          <w:t>§1.3 Современный этап становления отечественной криминалистики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</w:instrText>
        </w:r>
        <w:r>
          <w:rPr>
            <w:noProof/>
          </w:rPr>
          <w:instrText>EREF __RefHeading___5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19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19"/>
        <w:tabs>
          <w:tab w:val="right" w:leader="dot" w:pos="9638"/>
        </w:tabs>
        <w:rPr>
          <w:noProof/>
        </w:rPr>
      </w:pPr>
      <w:hyperlink w:anchor="__RefHeading___6" w:history="1">
        <w:r>
          <w:rPr>
            <w:noProof/>
          </w:rPr>
          <w:t>Глава 2. Предмет, система и задачи криминалистики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__RefHeading___6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21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19"/>
        <w:tabs>
          <w:tab w:val="right" w:leader="dot" w:pos="9638"/>
        </w:tabs>
        <w:rPr>
          <w:noProof/>
        </w:rPr>
      </w:pPr>
      <w:hyperlink w:anchor="__RefHeading___7" w:history="1">
        <w:r>
          <w:rPr>
            <w:noProof/>
          </w:rPr>
          <w:t>Заключение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__RefHeading___7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26</w:t>
        </w:r>
        <w:r>
          <w:rPr>
            <w:noProof/>
          </w:rPr>
          <w:fldChar w:fldCharType="end"/>
        </w:r>
      </w:hyperlink>
    </w:p>
    <w:p w:rsidR="00EC1215" w:rsidRDefault="0087622E">
      <w:pPr>
        <w:pStyle w:val="19"/>
        <w:tabs>
          <w:tab w:val="right" w:leader="dot" w:pos="9638"/>
        </w:tabs>
        <w:rPr>
          <w:noProof/>
        </w:rPr>
      </w:pPr>
      <w:hyperlink w:anchor="__RefHeading___8" w:history="1">
        <w:r>
          <w:rPr>
            <w:noProof/>
          </w:rPr>
          <w:t>Список литературы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__RefHeading___8 \* MERGEFORMAT</w:instrText>
        </w:r>
        <w:r>
          <w:rPr>
            <w:noProof/>
          </w:rPr>
          <w:fldChar w:fldCharType="separate"/>
        </w:r>
        <w:r w:rsidR="00621076">
          <w:rPr>
            <w:noProof/>
          </w:rPr>
          <w:t>29</w:t>
        </w:r>
        <w:r>
          <w:rPr>
            <w:noProof/>
          </w:rPr>
          <w:fldChar w:fldCharType="end"/>
        </w:r>
      </w:hyperlink>
    </w:p>
    <w:p w:rsidR="00EC1215" w:rsidRDefault="0087622E">
      <w:r>
        <w:fldChar w:fldCharType="end"/>
      </w:r>
    </w:p>
    <w:p w:rsidR="00EC1215" w:rsidRDefault="0087622E">
      <w:r>
        <w:br w:type="page"/>
      </w:r>
    </w:p>
    <w:p w:rsidR="00EC1215" w:rsidRDefault="0087622E">
      <w:pPr>
        <w:pStyle w:val="10"/>
      </w:pPr>
      <w:bookmarkStart w:id="1" w:name="__RefHeading___1"/>
      <w:bookmarkEnd w:id="1"/>
      <w:r>
        <w:lastRenderedPageBreak/>
        <w:t xml:space="preserve">Введение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Тема, которую я выбрала, актуальна, потому что криминалистика - это юридическая наука, которая находится на переднем крае борьбы с прес</w:t>
      </w:r>
      <w:r>
        <w:rPr>
          <w:rFonts w:ascii="Times New Roman" w:hAnsi="Times New Roman"/>
          <w:color w:val="000000" w:themeColor="text1"/>
          <w:sz w:val="28"/>
          <w:highlight w:val="white"/>
        </w:rPr>
        <w:t>тупностью. Более точно определить её социальную значимость на данный момент невозможно.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Криминалистическая экспертиза, основанная на исследованиях и разработках, предоставляет следователям, судьям и судебным экспертам проверенные инструменты, приемы 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методы для обнаружения, расследования и предотвращения любых преступлений. Поэтому в настоящем ей придают большое значение в уголовном судопроизводстве. Изобличение преступника и раскрытие преступления без криминалистики не представляется возможным.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совр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еменных условиях, с ростом профессионализма и организованности преступности, важность криминалистики трудно переоценить. Без неё невозможно представить современное расследование преступлений, ведь для него важна совокупность доказательств, указывающая на т</w:t>
      </w:r>
      <w:r>
        <w:rPr>
          <w:rFonts w:ascii="Times New Roman" w:hAnsi="Times New Roman"/>
          <w:color w:val="000000" w:themeColor="text1"/>
          <w:sz w:val="28"/>
          <w:highlight w:val="white"/>
        </w:rPr>
        <w:t>о, что преступление было совершенно конкретным лицом или группой лиц.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Криминалистика - это динамично развивающаяся наука. Её основная роль заключается в удовлетворении насущных потребностей следственной, судебной практики с помощью эффективных инструментов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методов действий при решении уголовно-процессуальных проблем.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этой целью она не только выбирает все, что является ценным в практике борьбы с преступностью, но также широко и творчески использует данные естественных и других наук при разработке инстру</w:t>
      </w:r>
      <w:r>
        <w:rPr>
          <w:rFonts w:ascii="Times New Roman" w:hAnsi="Times New Roman"/>
          <w:color w:val="000000" w:themeColor="text1"/>
          <w:sz w:val="28"/>
          <w:highlight w:val="white"/>
        </w:rPr>
        <w:t>ментов, методов расследования и криминалистических расследований. В то же время вероятность предоставления достоверных и объективных доказатель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ств дл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>я следствия и суда, а также другой криминалистической информации о расследуемом преступлении возрастает.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В 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настоящее время количество преступников растет. Осознавая важность своих научных исследований и практических рекомендаций для правоохранительных органов, российские следователи по уголовным делам активно используют современные достижения во многих областях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научных знаний в своих научных разработках, которые могут быть использованы в борьбе с преступностью.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Большое внимание уделяется автоматизации судебной и экспертной деятельности. Этот аспект научно-практических исследований является одним из важнейших для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дальнейшего развития уголовно-розыскной деятельности. И это вполне понятно, ведь автоматизация - важнейший современный катализатор научного процесса в любой творческой деятельности. Это связано с тем, что в нынешнем мире невозможно представить существован</w:t>
      </w:r>
      <w:r>
        <w:rPr>
          <w:rFonts w:ascii="Times New Roman" w:hAnsi="Times New Roman"/>
          <w:color w:val="000000" w:themeColor="text1"/>
          <w:sz w:val="28"/>
          <w:highlight w:val="white"/>
        </w:rPr>
        <w:t>ие без компьютерной и иной техники, поскольку она расширяет возможности не только сотрудников правоохранительных органов, но и экспертов.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Актуальность выбранной темы определила цель нашего исследования: проанализировать криминалистику прошлого, настоящего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>и спрогнозировать ее дальнейшее развитие, а также дать рекомендации, которые могут быть применены как в теории, так и на практике.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Определение этой цели определяет комплекс задач, решение которых представляет собой содержание прилагаемой работы: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1) рассмот</w:t>
      </w:r>
      <w:r>
        <w:rPr>
          <w:rFonts w:ascii="Times New Roman" w:hAnsi="Times New Roman"/>
          <w:color w:val="000000" w:themeColor="text1"/>
          <w:sz w:val="28"/>
          <w:highlight w:val="white"/>
        </w:rPr>
        <w:t>реть зарождение и развитие криминалистики в дореволюционной России;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2) охарактеризовать процесс развития в советское время;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3) выявить, изучить и проанализировать существующие сегодня проблемы при определении понятия, системы, задач, методов криминалистики</w:t>
      </w:r>
      <w:r>
        <w:rPr>
          <w:rFonts w:ascii="Times New Roman" w:hAnsi="Times New Roman"/>
          <w:color w:val="000000" w:themeColor="text1"/>
          <w:sz w:val="28"/>
          <w:highlight w:val="white"/>
        </w:rPr>
        <w:t>;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4) сделать выводы.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Решение этих задач поможет раскрыть тематику курсовой работы, наиболее полно изучить историю криминалистики и отразить её изменения, которые она претерпевала.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Объект исследования - социально-правовые отношения в сфере криминалистики в </w:t>
      </w:r>
      <w:r>
        <w:rPr>
          <w:rFonts w:ascii="Times New Roman" w:hAnsi="Times New Roman"/>
          <w:color w:val="000000" w:themeColor="text1"/>
          <w:sz w:val="28"/>
          <w:highlight w:val="white"/>
        </w:rPr>
        <w:t>прошлом, настоящем и будущем.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Предметом исследования является криминалистика как наука с исторической точки зрения, её структура.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Методологической основой является диалектический метод как универсальный метод научного познания. Специальные методы исследова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ния включали исторический, сравнительно-правовой, формально-логический, системный и структурный методы.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Теоретическая и практическая значимость работы определяет возможность использования рекомендаций, содержащихся в данном научном исследовании, для более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эффективной работы правоохранительных и судебных органов и расследования уголовных правонарушений. Вышеупомянутые обобщения и выводы могут быть применены, в частности, к работе над улучшением регулирования в этой области, а также к научной деятельности, на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правленной на дальнейшее совершенствование криминалистики как прикладной дисциплины.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Структура работы определяется целью, задачами исследования и состоит из введения, двух глав, включая 3 параграфа, заключения и списка использованной литературы, а также де</w:t>
      </w:r>
      <w:r>
        <w:rPr>
          <w:rFonts w:ascii="Times New Roman" w:hAnsi="Times New Roman"/>
          <w:color w:val="000000" w:themeColor="text1"/>
          <w:sz w:val="28"/>
          <w:highlight w:val="white"/>
        </w:rPr>
        <w:t>йствующих нормативных документов.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1215" w:rsidRDefault="0087622E">
      <w:pPr>
        <w:pStyle w:val="10"/>
      </w:pPr>
      <w:bookmarkStart w:id="2" w:name="__RefHeading___2"/>
      <w:bookmarkEnd w:id="2"/>
      <w:r>
        <w:lastRenderedPageBreak/>
        <w:t>Глава 1. История развития отечественной криминалистики</w:t>
      </w:r>
    </w:p>
    <w:p w:rsidR="00EC1215" w:rsidRDefault="0087622E">
      <w:pPr>
        <w:pStyle w:val="2"/>
      </w:pPr>
      <w:bookmarkStart w:id="3" w:name="__RefHeading___3"/>
      <w:bookmarkEnd w:id="3"/>
      <w:r>
        <w:rPr>
          <w:rFonts w:ascii="Times New Roman" w:hAnsi="Times New Roman"/>
        </w:rPr>
        <w:t>§</w:t>
      </w:r>
      <w:r>
        <w:t xml:space="preserve"> 1.1 Зарождение и становление криминалистических знаний в дореволюционной России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Криминалистика начала развиваться ещё задолго до того, как получила признание в мир</w:t>
      </w:r>
      <w:r>
        <w:rPr>
          <w:rFonts w:ascii="Times New Roman" w:hAnsi="Times New Roman"/>
          <w:color w:val="000000" w:themeColor="text1"/>
          <w:sz w:val="28"/>
          <w:highlight w:val="white"/>
        </w:rPr>
        <w:t>е. Знание основных этапов становления российской криминалистики помогает лучше понять ее роль в борьбе с преступностью, а также ее истоки и тенденции развития. Кроме того, опыт прошлого позволяет заполнить пробелы в настоящем и будущем.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Возникновение метод</w:t>
      </w:r>
      <w:r>
        <w:rPr>
          <w:rFonts w:ascii="Times New Roman" w:hAnsi="Times New Roman"/>
          <w:color w:val="000000" w:themeColor="text1"/>
          <w:sz w:val="28"/>
          <w:highlight w:val="white"/>
        </w:rPr>
        <w:t>ов, средств и приемов криминалистической науки неразрывно связано с отправлением правосудия, следственной, детективной и экспертной деятельностью. Это правда, что допросы и опознание преступников уже упоминаются в таких богослужебных книгах, как Ветхий и Н</w:t>
      </w:r>
      <w:r>
        <w:rPr>
          <w:rFonts w:ascii="Times New Roman" w:hAnsi="Times New Roman"/>
          <w:color w:val="000000" w:themeColor="text1"/>
          <w:sz w:val="28"/>
          <w:highlight w:val="white"/>
        </w:rPr>
        <w:t>овый Заветы, Авеста и Коран. Они также упоминаются в юридических памятниках Древнего Рима, Китая, Греции, Германии, Франции и других стран. Это были, конечно, выводы, основанные на повседневном опыте, которые были реализованы в соответствии с обычными юрид</w:t>
      </w:r>
      <w:r>
        <w:rPr>
          <w:rFonts w:ascii="Times New Roman" w:hAnsi="Times New Roman"/>
          <w:color w:val="000000" w:themeColor="text1"/>
          <w:sz w:val="28"/>
          <w:highlight w:val="white"/>
        </w:rPr>
        <w:t>ическими процедурами того времени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Преступления, то есть действия, действительно вредные и объективно опасные для общества, совершаются с начала существования человека. Уже в Библии (глава 4) есть одно из первых описаний умышленного причинения смерти друг</w:t>
      </w:r>
      <w:r>
        <w:rPr>
          <w:rFonts w:ascii="Times New Roman" w:hAnsi="Times New Roman"/>
          <w:color w:val="000000" w:themeColor="text1"/>
          <w:sz w:val="28"/>
          <w:highlight w:val="white"/>
        </w:rPr>
        <w:t>ому человеку: «И когда они были в поле, Каин восстал против своего брата Авеля и убил его». То есть даже когда человечество не знало понятие «законности », «общественного порядка», «преступления» уже понимали о существовании противоправных действий.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Престу</w:t>
      </w:r>
      <w:r>
        <w:rPr>
          <w:rFonts w:ascii="Times New Roman" w:hAnsi="Times New Roman"/>
          <w:color w:val="000000" w:themeColor="text1"/>
          <w:sz w:val="28"/>
          <w:highlight w:val="white"/>
        </w:rPr>
        <w:t>пление, как и закон в целом, существует тысячи лет. Он разнообразен и многогранен (от простой кражи до убийства на заказ; от незначительного ущерба, причиненного преступлением, до десятков смертей; от преступников-одиночек до преступных организаций и т. Д.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). На протяжении веков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преступность постоянно проникала во все слои общества и его сферы. Это связано с тем, что преступная деятельность «умело» подстраивается под изменяющиеся общественные отношения.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Начиная с первых нормативных актов (древнеримские табли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цы, древнегреческие законы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Гортина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законы царя Хаммурапи, «Русская правда» Ярослава Мудрого, судебные грамоты в Новгороде и Пскове и др.) и заканчивая следующими законами, законодатель тщетно пытается дать полный перечень общественно опасных преступлений </w:t>
      </w:r>
      <w:r>
        <w:rPr>
          <w:rFonts w:ascii="Times New Roman" w:hAnsi="Times New Roman"/>
          <w:color w:val="000000" w:themeColor="text1"/>
          <w:sz w:val="28"/>
          <w:highlight w:val="white"/>
        </w:rPr>
        <w:t>и предусматривает меры наказания за каждое из них. Список совершенных преступлений дополняется количественными и качественными изменениями параллельно с развитием общества. Это показывает, что в то время имел место низкий уровень криминалистических знаний,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что создавало трудности в борьбе с преступностью.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Начиная с 17 века, в статьях по уголовному правосудию содержатся руководящие принципы для набора лиц, знакомых с обнаружением ядов и сравнением рукописей с медицинскими и другими специальными знаниями в об</w:t>
      </w:r>
      <w:r>
        <w:rPr>
          <w:rFonts w:ascii="Times New Roman" w:hAnsi="Times New Roman"/>
          <w:color w:val="000000" w:themeColor="text1"/>
          <w:sz w:val="28"/>
          <w:highlight w:val="white"/>
        </w:rPr>
        <w:t>ласти уголовных и судебных расследований. В XVIII веке были предприняты первые попытки обобщения отечественной юридической практики. Таким образом, Соборное Уложение 1649 года окончательно поработило крестьянское хозяйство в России, усилив угнетение и усил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ив роль дворянства, а реформа патриарха Никона разделила православную веру и единственную идеологию русских.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Эти и другие факторы увеличили накал социальной напряженности среди населения и привели к обострению криминальной ситуации в стране. В произведени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 Ивана Тихоновича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Посошкова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«О бедности и богатстве» (1724 г.)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речь идет не только о судебных процессах, но и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о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обычных методах расследования: на стойках, огнём и железом, лишением воды и еды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2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то время в России происходили народные восстания (под руков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одством И.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Болотникова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С. Разина, К. Булавина и др.). Были отдельные и массовые побеги фермеров,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возросла преступность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«грабительских групп», и все это, конечно, сопровождалось грабежами, убийствами и другими формами насилия. Это заслуживало внимания со с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тороны общественности.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Анализ судебной практики по данному делу показывает, что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криминогенная обстановка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 городе ухудшилась. В высших эшелонах общества также появились новые виды преступлений: убийства, связанные с наследством, заказные убийства и поддел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ка предметов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роскоши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подделка ценных бумаг, подделка и кража денег, контрабанда и уклонение от уплаты налогов. Таким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образом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можно утверждать, что недостаточность криминалистических знаний привела к росту преступности и невозможности их изобличения.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Пер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ед местными властями стоит острая проблема эффективной и качественной охраны общественного порядка и внутренней безопасности в населенных пунктах и других частях городов.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городах, согласно указу Петра I, есть штатная полиция, политическое расследование,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временные следственные комиссии или «штаб», прокуратура и многоуровневые суды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3"/>
      </w:r>
      <w:r>
        <w:rPr>
          <w:rFonts w:ascii="Times New Roman" w:hAnsi="Times New Roman"/>
          <w:color w:val="000000" w:themeColor="text1"/>
          <w:sz w:val="28"/>
          <w:highlight w:val="white"/>
        </w:rPr>
        <w:t>. Однако эффективность и качество работы правоохранительных органов по борьбе с преступностью невысокие, так как руководителям не хватало специальной подготовки для достижения це</w:t>
      </w:r>
      <w:r>
        <w:rPr>
          <w:rFonts w:ascii="Times New Roman" w:hAnsi="Times New Roman"/>
          <w:color w:val="000000" w:themeColor="text1"/>
          <w:sz w:val="28"/>
          <w:highlight w:val="white"/>
        </w:rPr>
        <w:t>лей уголовного судопроизводства, а также методов судебной экспертизы и их доказывания в суде только на основе ежедневного опыта.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Для получения объективной истины в уголовных делах сотрудники полиции, следователи и судьи должны были хорошо разбираться в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сов</w:t>
      </w:r>
      <w:r>
        <w:rPr>
          <w:rFonts w:ascii="Times New Roman" w:hAnsi="Times New Roman"/>
          <w:color w:val="000000" w:themeColor="text1"/>
          <w:sz w:val="28"/>
          <w:highlight w:val="white"/>
        </w:rPr>
        <w:t>ременном праве, химии, технологиях и различных профессиях. Именно в этот момент зародилась необходимость в специалистах из разных областей.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середине XIX века в России существовали необходимость и условия для изучения преступности, судебно-медицинской и э</w:t>
      </w:r>
      <w:r>
        <w:rPr>
          <w:rFonts w:ascii="Times New Roman" w:hAnsi="Times New Roman"/>
          <w:color w:val="000000" w:themeColor="text1"/>
          <w:sz w:val="28"/>
          <w:highlight w:val="white"/>
        </w:rPr>
        <w:t>кспертной практики, разработки руководящих принципов для следователей и суда по результатам этих исследований. Возникла естественная потребность в систематизации и обобщении эмпирического материала, результатов применения первых научных открытий на практик</w:t>
      </w:r>
      <w:r>
        <w:rPr>
          <w:rFonts w:ascii="Times New Roman" w:hAnsi="Times New Roman"/>
          <w:color w:val="000000" w:themeColor="text1"/>
          <w:sz w:val="28"/>
          <w:highlight w:val="white"/>
        </w:rPr>
        <w:t>е, создания и преподавания специальной педагогической дисциплины и нового научного знания - науки о «полиции».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последние годы своей научной работой эксперты и теоретики из разных европейских стран заложили основы этой «академической дисциплины» и «полице</w:t>
      </w:r>
      <w:r>
        <w:rPr>
          <w:rFonts w:ascii="Times New Roman" w:hAnsi="Times New Roman"/>
          <w:color w:val="000000" w:themeColor="text1"/>
          <w:sz w:val="28"/>
          <w:highlight w:val="white"/>
        </w:rPr>
        <w:t>йской» науки. Было опубликовано несколько практических руководств, содержащих руководящие криминалистические принципы уголовных расследований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4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1805 году было издано первое в России руководство, содержащее общие правила и тактику уголовного расследования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- «Зерцало правосудия», в котором было названо несколько направлений идентификации виновного: «по имени» (потерпевшего), «по происшествию», » с места », «от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метода»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,«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>от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инструментов»,« от времени »и т. д.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Как и в других государствах, в Российской Империи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становление криминалистики неразрывно связано с развитием уголовного процесса. В первой половине XIX в. значительно вырос интерес к следственной деятельности: опубликовано несколько статей, в которых излагаются методы допроса, очной ставки, обыска и других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следственных действий. В этой связи стоит упомянуть «Опыт краткого руководства для производства следствий » (1833 г.), составленный Н. Орловым. Он говорит: «Расследование должно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проводиться с предельной осторожностью, чтобы не упускать из виду даже малейш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ие обстоятельства, особенно вначале…». Труд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Н.Орлова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лёг в основу такой отрасли как криминалистическая тактика.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1864 года, в контексте радикальной реформы судебной системы, основным результатом которой стал отказ от теории формальных доказательств, наблю</w:t>
      </w:r>
      <w:r>
        <w:rPr>
          <w:rFonts w:ascii="Times New Roman" w:hAnsi="Times New Roman"/>
          <w:color w:val="000000" w:themeColor="text1"/>
          <w:sz w:val="28"/>
          <w:highlight w:val="white"/>
        </w:rPr>
        <w:t>дается значительный рост интереса к использованию косвенных доказательств, методов сбора и оценки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5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Развитию криминалистики в России способствовала публикация переводов работ зарубежных авторов: «Руководство для следователей как система криминалистики » Г.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Гросса, покинувшего Австрию в 1892 году для создания первого музея криминалистики. «Вербальный портрет» и «Методы научного расследования преступлений» Р.А.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Рейсса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«Преступная тактика. Руководство по уголовному расследованию»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Вайнгардта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русском перевод</w:t>
      </w:r>
      <w:r>
        <w:rPr>
          <w:rFonts w:ascii="Times New Roman" w:hAnsi="Times New Roman"/>
          <w:color w:val="000000" w:themeColor="text1"/>
          <w:sz w:val="28"/>
          <w:highlight w:val="white"/>
        </w:rPr>
        <w:t>е труд Г. Гросса был опубликован в 1895 г. в Смоленске и назывался «Путеводитель для криминалистов, полиции, жандармерии и т. Д.».В этой работе Г. Гросс впервые объявил о рождении новой независимой науки, которую он назвал криминалистикой. В этом контексте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он считается основоположником западноевропейской криминалистики.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Он обратился к предмету нового научного исследования и назвал среди них: «вещественные доказательства; действия или явления, составляющие элементы уголовного дела; характер, психологические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особенности, привычки и методы деятельности лиц, участвующих в уголовном процессе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.» </w:t>
      </w:r>
      <w:proofErr w:type="gramEnd"/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Г. Гросс обозначил две задачи судебной экспертизы: практическую и теоретическую. Первое касается истины в каждом уголовном деле, второе касается расследования преступника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общей информации о преступлении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6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В этой работе Гросс также систематизировал все средства и методы работы с доказательствами, известные в то время, разработал ряд оригинальных рекомендаций по обнаружению, изъятию и исследованию следов и других веществен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>ных доказательств, описывающих жизнь и жаргон профессиональных преступников, и сформулировал общие методы совершения и сокрытия уголовных преступлений, практику и основы методологии и расследования ряда опасных преступлений.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Г.Гросс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внёс большой вклад в ра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звитие криминалистики. Его открытия стали началом новой науки.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80-х годов 19 века журналы «Право», «Полицейский» журнал, журнал Министерства юстиции, «Юридическая летопись», журнал гражданского и уголовного права, а также «Юридическая газета» регулярно п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убликовали статьи зарубежных и отечественных следователей по уголовным делам. Это в значительной степени способствовало распространению знаний криминалистики среди юристов, что только увеличило её значимость.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Накопление знаний в области криминалистики хар</w:t>
      </w:r>
      <w:r>
        <w:rPr>
          <w:rFonts w:ascii="Times New Roman" w:hAnsi="Times New Roman"/>
          <w:color w:val="000000" w:themeColor="text1"/>
          <w:sz w:val="28"/>
          <w:highlight w:val="white"/>
        </w:rPr>
        <w:t>актеризовалось определенной оригинальностью. Свою роль сыграли особенности развития русского естествознания и научных институтов в дореволюционной России.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 18 веке по запросу судов и полиции Императорская Академия наук занималась вопросами судебно-медицинской экспертизы, определения содержания золота и серебра в дорогих сплавах.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середины 19 века Академия наук приступила к анализу противоречивых документ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ов. Также была создана Российская государственная экспедиция по ценным бумагам, одной из функций которой была проверка подозрительных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банкнот. Экспедиционный фотограф Г.К.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Скамони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разработал устройство для распознавания поддельных ценных бумаг: верификатор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 В 1878 г. в Русском техническом обществе был образован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фотоотдел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. Его основоположниками были известные русские химики Д.И. Менделеев и А. Бутлеров, которые также посвятили себя криминалистике и экспертизам.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Отделение научных и судебных расследований, отк</w:t>
      </w:r>
      <w:r>
        <w:rPr>
          <w:rFonts w:ascii="Times New Roman" w:hAnsi="Times New Roman"/>
          <w:color w:val="000000" w:themeColor="text1"/>
          <w:sz w:val="28"/>
          <w:highlight w:val="white"/>
        </w:rPr>
        <w:t>рытое в 1912 году при прокуратуре Петербургского суда, стало многопрофильным криминалистическим учреждением. Через два года были открыты научные и криминалистические офисы в Москве, Киеве и Одессе. Деятельность этих офисов способствовала активному внедрени</w:t>
      </w:r>
      <w:r>
        <w:rPr>
          <w:rFonts w:ascii="Times New Roman" w:hAnsi="Times New Roman"/>
          <w:color w:val="000000" w:themeColor="text1"/>
          <w:sz w:val="28"/>
          <w:highlight w:val="white"/>
        </w:rPr>
        <w:t>ю криминалистических знаний в российский уголовный процесс и совершенствованию средств и методов выявления и расследования уголовных преступлений.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 том, что научный и практический уровень криминалистики и судебных экспертиз в России в отчетный период был 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не ниже зарубежного, свидетельствует, в частности, высочайшее признание Российского департамента судебной и полицейской фотографии в 1909 году.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русскоязычной части представлены руководства, таблицы и практические инструкции по судебной фотографии, регист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рационные фотографии преступников и их отпечатки пальцев, фотоиллюстрации для раскрытия опасных преступлений: подлог, убийство, кража, кража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со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взломом. Можно сказать, уже в этот момент криминалистика стала «проникать» в отечественную науку.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Развитие крими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налистической науки, научной дисциплины, впервые пришедшей на службу правосудию, позволило воплотить в жизнь процедурный характер знающего человека: криминалисты стали незаменимыми участниками расследования посягательств на жизнь и причинения телесных повр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еждений.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Потом стали обращаться к грамотным людям за помощью из других областей науки, техники и ремесел. Активно формируется институт судебной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экспертизы, который послужил еще одним стимулом для развития и использования судебных знаний.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Тенденция к закр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еплению этих знаний с особой силой проявилась в период с конца 19 века до начала 20 века. Это отражено в трудах сотрудников правоохранительных органов, ученых и пионеров зарождающейся науки.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Эта работа велась по трем направлениям: а) разработка и совершен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ствование способов регистрации преступлений (в судебном порядке) и розыска преступников, представляющих особый интерес для полиции; б) разработка научных методов изучения доказательств; в) разработка и систематизация методов организации и планирования расс</w:t>
      </w:r>
      <w:r>
        <w:rPr>
          <w:rFonts w:ascii="Times New Roman" w:hAnsi="Times New Roman"/>
          <w:color w:val="000000" w:themeColor="text1"/>
          <w:sz w:val="28"/>
          <w:highlight w:val="white"/>
        </w:rPr>
        <w:t>ледований, мер, приемов и методов поиска, регистрации и использования доказательств.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Первое направление в основном было представлено исследованиями в области антропометрии, сканирования отпечатков пальцев, описания внешнего вида человека, фотографии. Второ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 было направлено на совершенствование криминалистических методик расследования и раскрытия преступлений. Последнее же развивало тактические приемы.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Исходя из вышеизложенного можно сказать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>, что начало криминалистике было положено ещё в начале развития чел</w:t>
      </w:r>
      <w:r>
        <w:rPr>
          <w:rFonts w:ascii="Times New Roman" w:hAnsi="Times New Roman"/>
          <w:color w:val="000000" w:themeColor="text1"/>
          <w:sz w:val="28"/>
          <w:highlight w:val="white"/>
        </w:rPr>
        <w:t>овеческого общества, в дореволюционный период она имеет очень богатую хронологию своего становления.</w:t>
      </w:r>
    </w:p>
    <w:p w:rsidR="00EC1215" w:rsidRDefault="0087622E">
      <w:pPr>
        <w:pStyle w:val="2"/>
        <w:rPr>
          <w:rFonts w:ascii="Times New Roman" w:hAnsi="Times New Roman"/>
        </w:rPr>
      </w:pPr>
      <w:bookmarkStart w:id="4" w:name="__RefHeading___4"/>
      <w:bookmarkEnd w:id="4"/>
      <w:r>
        <w:rPr>
          <w:rFonts w:ascii="Times New Roman" w:hAnsi="Times New Roman"/>
        </w:rPr>
        <w:t>§</w:t>
      </w:r>
      <w:r>
        <w:t xml:space="preserve"> 1.2 Период формирования частных криминалистических доктрин в российской науке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Революционные события 1917 года в России вызвали глубокие политические, соц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иально-экономические, правовые и другие изменения, которые затронули, среди прочего, сферу правоохранительной деятельности.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ходе революционных процессов была демонтирована вся система Российской империи. При этом повсеместно обновлялись кадры аппарата у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головного права, в основном это малообразованные лица, нуждающиеся в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теоретической и практической подготовке в области предупреждения, раскрытия и расследования преступлений.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Кроме того, это следует из демонтажа старой и создания новой судебной системы в </w:t>
      </w:r>
      <w:r>
        <w:rPr>
          <w:rFonts w:ascii="Times New Roman" w:hAnsi="Times New Roman"/>
          <w:color w:val="000000" w:themeColor="text1"/>
          <w:sz w:val="28"/>
          <w:highlight w:val="white"/>
        </w:rPr>
        <w:t>России в 1920-х годах создавались такие реальные условия, которые требовали безотлагательного и более эффективного применения на тот момент результатов молодой науки и техники, в том числе возможностей криминалистики, в практике борьбы с преступностью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7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На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фоне революционных событий такие известные ученые, как С.Н.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Трегубов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Б.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Бразол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другие эмигрировали из России. В то же время многие опытные профессионалы и специалисты, оставшиеся в стране, особенно В.Л.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Русецкий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, И. Потапов, И. Якимов, А.А. Захарьин, 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.А.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Поповицкий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П.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Семиновский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А.А. Сальков,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Бокариус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В. Громов, С.А.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Голунский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другие продолжили исследования в области криминалистики. Их усилия были сосредоточены в основном на разработке инструментов, методов криминалистики для более точного выявле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ния преступников. Но эта деятельность вместе с подготовкой учебников для обучения молодых и недостаточно образованных сотрудников правоохранительных органов, действительно способствовала возникновению и признанию криминалистики в нашей стране как отдельной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области юридических научных знаний.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В 1921 году профессор Иркутского государственного университета в своем сборнике «Известия профессоров и преподавателей Иркутского государственного университета» Г.Ю. Манн опубликовал статью «Криминалистика как прикладна</w:t>
      </w:r>
      <w:r>
        <w:rPr>
          <w:rFonts w:ascii="Times New Roman" w:hAnsi="Times New Roman"/>
          <w:color w:val="000000" w:themeColor="text1"/>
          <w:sz w:val="28"/>
          <w:highlight w:val="white"/>
        </w:rPr>
        <w:t>я дисциплина и предмет», в которой попытался определить ее как науку о преступлениях, характеристике преступников и их жизни (жаргон и т. д.), а также методы расследования преступления, включая выявление преступников.</w:t>
      </w:r>
      <w:proofErr w:type="gramEnd"/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С 1922 г. в ведомственных изданиях «Ра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боче-крестьянское ополчение» и «Управленческий журнал» публикуются статьи А.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Ивенина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«О преступлениях» и «О методах раскрытия преступлений»; И.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Джакимов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«Наука раскрытия преступлений (методический очерк)» и «Современное поисковое искусство». В.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Санчов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«Лог</w:t>
      </w:r>
      <w:r>
        <w:rPr>
          <w:rFonts w:ascii="Times New Roman" w:hAnsi="Times New Roman"/>
          <w:color w:val="000000" w:themeColor="text1"/>
          <w:sz w:val="28"/>
          <w:highlight w:val="white"/>
        </w:rPr>
        <w:t>ика в расследовании»; С. Коренева «К вопросу о методах борьбы с преступностью» и др.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 1923 года в издательстве «Право и жизнь» начали выпускать произведения из серии «Криминалистика» под редакцией П.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Люблинского</w:t>
      </w:r>
      <w:proofErr w:type="spellEnd"/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8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И.Н. Якимов внес значительный вклад в ста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новление криминалистики в России - сотрудник правоохранительной системы, затем педагог и видный ученый, который в 1950 году стал заведующим кафедрой криминалистики юридического факультета МГУ. Наиболее важными с исторической точки зрения являются публикаци</w:t>
      </w:r>
      <w:r>
        <w:rPr>
          <w:rFonts w:ascii="Times New Roman" w:hAnsi="Times New Roman"/>
          <w:color w:val="000000" w:themeColor="text1"/>
          <w:sz w:val="28"/>
          <w:highlight w:val="white"/>
        </w:rPr>
        <w:t>я «Практического руководства по уголовному расследованию»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9"/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 1924 году и публикация в 1925 году той же книги, которая, однако, была значительно переработана под названием «Криминалистика».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Так до середины 20-х гг. в ХХ веке в России и во многих других стр</w:t>
      </w:r>
      <w:r>
        <w:rPr>
          <w:rFonts w:ascii="Times New Roman" w:hAnsi="Times New Roman"/>
          <w:color w:val="000000" w:themeColor="text1"/>
          <w:sz w:val="28"/>
          <w:highlight w:val="white"/>
        </w:rPr>
        <w:t>анах сформировалась идея криминалистики, получившая широкое признание как независимая судебная практика, помогающая правоохранительным органам обнаруживать, преследовать и разоблачать преступников. Весь следующий путь формирования отечественной криминалист</w:t>
      </w:r>
      <w:r>
        <w:rPr>
          <w:rFonts w:ascii="Times New Roman" w:hAnsi="Times New Roman"/>
          <w:color w:val="000000" w:themeColor="text1"/>
          <w:sz w:val="28"/>
          <w:highlight w:val="white"/>
        </w:rPr>
        <w:t>ической практики полностью соответствовал общим законам развития научного знания, включая постепенный переход от создания частных и менее глубоких теорий к разработке более широких научных концепций.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1929 г. в своей книге «Методы расследования преступлен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ий» Громов обосновал необходимость включения в систему криминалистики, помимо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техники и тактики, раздела, посвященного изучению особенностей расследования отдельных видов преступлений. В том же году в Минске открылся Институт судебной экспертизы и криминал</w:t>
      </w:r>
      <w:r>
        <w:rPr>
          <w:rFonts w:ascii="Times New Roman" w:hAnsi="Times New Roman"/>
          <w:color w:val="000000" w:themeColor="text1"/>
          <w:sz w:val="28"/>
          <w:highlight w:val="white"/>
        </w:rPr>
        <w:t>истики.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1930 г. была создана лаборатория судебной экспертизы при Саратовском юридическом институте, а в 1935 г. аналогичные лаборатории были организованы в Московском юридическом институте П.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Стучки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Институт уголовной политики Прокуратуры, Верховного С</w:t>
      </w:r>
      <w:r>
        <w:rPr>
          <w:rFonts w:ascii="Times New Roman" w:hAnsi="Times New Roman"/>
          <w:color w:val="000000" w:themeColor="text1"/>
          <w:sz w:val="28"/>
          <w:highlight w:val="white"/>
        </w:rPr>
        <w:t>уда СССР и Народного комиссариата СССР. Одновременно с созданием специализированных судебных отделов и учреждений продолжалось изучение многих частных криминалистических проблем.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середине 1930-х годов в связи с широким использованием технических средств,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приемов и методов, а также под влиянием растущей потребности в научном обеспечении исследований возникла необходимость систематического описания содержания криминалистики.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Заметными вехами в истории развития в предвоенные годы стали статьи Б.М.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Шейвера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«О</w:t>
      </w:r>
      <w:r>
        <w:rPr>
          <w:rFonts w:ascii="Times New Roman" w:hAnsi="Times New Roman"/>
          <w:color w:val="000000" w:themeColor="text1"/>
          <w:sz w:val="28"/>
          <w:highlight w:val="white"/>
        </w:rPr>
        <w:t>б основных принципах частных методов расследования уголовных дел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»(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>Социалистическая законность.1938.№ 6) и С.М. Потапов "Принципы криминалистической идентификации"(Советское государство и право.1940, № 1).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годы Великой Отечественной войны развитие кримина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листики было подчинено необходимости оказания помощи правоохранительным органам в борьбе с преступностью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0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формированием экспертизы возросло ее значение в практической деятельности правоохранительных органов.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В 1944 году была организована Центральная суд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ебно-медицинская лаборатория НКЮ. В 1945 году были созданы Научно-исследовательский институт криминалистики МВД СССР и расширенная система криминалистических подразделений милиции. В 1948 году в Ленинграде была открыта первая лаборатория судебно-медицинско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й экспертизы такого рода, которая впоследствии была организована по всей стране.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1949 году был создан Всесоюзный научно-исследовательский институт криминалистики Прокуратуры СССР. Повсеместно растет количество и разнообразие криминалистических </w:t>
      </w:r>
      <w:r>
        <w:rPr>
          <w:rFonts w:ascii="Times New Roman" w:hAnsi="Times New Roman"/>
          <w:color w:val="000000" w:themeColor="text1"/>
          <w:sz w:val="28"/>
          <w:highlight w:val="white"/>
        </w:rPr>
        <w:t>расследований, а также их важность для выявления правонарушителей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1"/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Постоянный рост числа частных криминалистических теорий и углубление их содержания уже в конце Великой Отечественной войны, особенно в первые послевоенные годы, требовали уточнения поняти</w:t>
      </w:r>
      <w:r>
        <w:rPr>
          <w:rFonts w:ascii="Times New Roman" w:hAnsi="Times New Roman"/>
          <w:color w:val="000000" w:themeColor="text1"/>
          <w:sz w:val="28"/>
          <w:highlight w:val="white"/>
        </w:rPr>
        <w:t>я материи и системы криминалистики. В этом контексте важную роль сыграли всесторонние научные дискуссии и работа над характером, структурой и ролью криминалистики в укреплении верховенства закона в стране. Она полностью выражает стремление к совершенствова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нию, содержащееся во всех науках.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 1950-х годо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в в СССР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распространилась концепция криминалистики как науки, изучающей методы и технические, тактические средства обнаружения, сбора, восстановления и поиска криминалистических доказательств, используемых для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выявления и предотвращения преступлений. А.И.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Винберг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сформулировал это определение в наиболее полной форме в учебнике криминалистики для юридических вузов 1950 года с несколькими уточнениями,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дополнениями и изменениями, которые использовались в различных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публикациях на протяжении нескольких десятилетий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2"/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связи со значительным расширением теоретических исследований в области криминалистики и расширением использования их результатов в борьбе с преступностью к середине 1960-х гг. опять же, необходимо было </w:t>
      </w:r>
      <w:r>
        <w:rPr>
          <w:rFonts w:ascii="Times New Roman" w:hAnsi="Times New Roman"/>
          <w:color w:val="000000" w:themeColor="text1"/>
          <w:sz w:val="28"/>
          <w:highlight w:val="white"/>
        </w:rPr>
        <w:t>более глубоко изучить природу, предмет, систему и другие исходные положения этой отрасли отечественной юриспруденции.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Именно этим и занимался профессор Р.С. Белкин. С 1965 г. он подготавливает и публикует серию работ, посвященных исследованию комплекса про</w:t>
      </w:r>
      <w:r>
        <w:rPr>
          <w:rFonts w:ascii="Times New Roman" w:hAnsi="Times New Roman"/>
          <w:color w:val="000000" w:themeColor="text1"/>
          <w:sz w:val="28"/>
          <w:highlight w:val="white"/>
        </w:rPr>
        <w:t>блем современной методологии и теории криминалистики. В те же годы Р.С. Белкиным было проведено еще одно важное исследование, в результате которого было опубликовано много интересных монографий и успешно защищен ряд диссертаций, которые легли в теорию крим</w:t>
      </w:r>
      <w:r>
        <w:rPr>
          <w:rFonts w:ascii="Times New Roman" w:hAnsi="Times New Roman"/>
          <w:color w:val="000000" w:themeColor="text1"/>
          <w:sz w:val="28"/>
          <w:highlight w:val="white"/>
        </w:rPr>
        <w:t>иналистики.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 исследованиям, представляющим общетеоретический интерес, также относятся работы М.С.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Салтевского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"Теоретические основы группового участия в судебных расследованиях".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Вышеизложенное свидетельствует о том, что криминалистика как наука была введ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ена в оборот с конца 19 века. В это время она не только получила признание как самостоятельная дисциплина, но и способствовала формированию новых знаний и повышению квалификации сотрудников правоохранительных органов и экспертов. Именно в этот период было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создано большое количество экспертных учреждений, которые положили основу для появления различных отраслей криминалистической техники: дактилоскопии,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фоноскопии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фотографии,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габитоскопии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др. Революционные события повлекли за собой существенные изменения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государственного строя и системы </w:t>
      </w: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судебных и правоохранительных органов, что также оказало влияние на значимость криминалистики.</w:t>
      </w:r>
    </w:p>
    <w:p w:rsidR="00EC1215" w:rsidRDefault="0087622E">
      <w:pPr>
        <w:pStyle w:val="2"/>
      </w:pPr>
      <w:bookmarkStart w:id="5" w:name="__RefHeading___5"/>
      <w:bookmarkEnd w:id="5"/>
      <w:r>
        <w:t>§1.3 Современный этап становления отечественной криминалистики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Существенные изменения, произошедшие в этот период в политической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экономической сфере жизни страны и распад СССР, могли лишь существенно повлиять на структуру и динамику преступности и иметь ряд новых последствий для криминалистики.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Принятие новой Конституции Российской Федерации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3"/>
      </w:r>
      <w:r>
        <w:rPr>
          <w:rFonts w:ascii="Times New Roman" w:hAnsi="Times New Roman"/>
          <w:color w:val="000000" w:themeColor="text1"/>
          <w:sz w:val="28"/>
          <w:highlight w:val="white"/>
        </w:rPr>
        <w:t>, Уголовного кодекса Российской Федера</w:t>
      </w:r>
      <w:r>
        <w:rPr>
          <w:rFonts w:ascii="Times New Roman" w:hAnsi="Times New Roman"/>
          <w:color w:val="000000" w:themeColor="text1"/>
          <w:sz w:val="28"/>
          <w:highlight w:val="white"/>
        </w:rPr>
        <w:t>ции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4"/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Уголовно-процессуального кодекса Российской Федерации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5"/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других правоохранительных законов в ходе расследования определило изменение политической структуры с новыми задачами. Криминалистика менее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идеологизирована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чем другие юридические науки, и при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анализе некоторых методологических проблем относительно легко избавилась от второстепенных последствий классового подхода.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Результатом стало новое издание трехтомного труда Р.С. Белкина «Курс криминалистики», а также работа по общей теории криминологии в 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даптации Ю.Г.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Корухова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другие. Данные труды не только помогали совершать научные открытия, но и применялись для обучения студентов в высших учебных заведениях.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В то же время необходимо было разработать новые частные методы расследования преступлений, воз</w:t>
      </w:r>
      <w:r>
        <w:rPr>
          <w:rFonts w:ascii="Times New Roman" w:hAnsi="Times New Roman"/>
          <w:color w:val="000000" w:themeColor="text1"/>
          <w:sz w:val="28"/>
          <w:highlight w:val="white"/>
        </w:rPr>
        <w:t>никших в новых экономических условиях (финансовые преступления в банковской и налоговой сферах; преступления, совершаемые организованными преступными группами).</w:t>
      </w:r>
      <w:proofErr w:type="gramEnd"/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 В то же время требовалось разработать новую тактику проведения множества следственных действий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(таких как предъявление для опознания, формирование тактических операций по защите свидетелей и потерпевших). Продолжаются исследования общих теоретических вопросов во всех областях криминалистики. Были разработаны новые теории криминалистики - ситуационн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ая теория (Т. С.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Волчецкая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), криминалистическая теория риска (Г. А. Зорин), механизм преступления (А. Ф. Любин). Они также применялись на практике.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Особое внимание уделяется внедрению компьютерных технологий на практике, в том числе разработке специальных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целевых программ для автоматической идентификации говорящих с использованием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аудио-речевых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носителей, видео-расследования, технической и судебной экспертизы документов с использованием полностью автоматизированного компаратора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видеоспектра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; разработка мето</w:t>
      </w:r>
      <w:r>
        <w:rPr>
          <w:rFonts w:ascii="Times New Roman" w:hAnsi="Times New Roman"/>
          <w:color w:val="000000" w:themeColor="text1"/>
          <w:sz w:val="28"/>
          <w:highlight w:val="white"/>
        </w:rPr>
        <w:t>дологии расследования компьютерных преступлений</w:t>
      </w:r>
      <w:r>
        <w:rPr>
          <w:rStyle w:val="17"/>
          <w:rFonts w:ascii="Times New Roman" w:hAnsi="Times New Roman"/>
          <w:color w:val="000000" w:themeColor="text1"/>
          <w:sz w:val="28"/>
          <w:highlight w:val="white"/>
        </w:rPr>
        <w:footnoteReference w:id="16"/>
      </w:r>
      <w:r>
        <w:rPr>
          <w:rFonts w:ascii="Times New Roman" w:hAnsi="Times New Roman"/>
          <w:color w:val="000000" w:themeColor="text1"/>
          <w:sz w:val="28"/>
          <w:highlight w:val="white"/>
        </w:rPr>
        <w:t>. Вышеперечисленные разработки способствовали развитию отраслей криминалистической техники.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Необходимость использования этих знаний все чаще находит отражение не только в уголовных делах, но и в гражданском а</w:t>
      </w:r>
      <w:r>
        <w:rPr>
          <w:rFonts w:ascii="Times New Roman" w:hAnsi="Times New Roman"/>
          <w:color w:val="000000" w:themeColor="text1"/>
          <w:sz w:val="28"/>
          <w:highlight w:val="white"/>
        </w:rPr>
        <w:t>рбитраже. В этом контексте проблемы теории и методологии криминалистики были пересмотрены в сторону развития и совершенствования информационных технологий с целью получения доказательств в исследовании. Внедрение компьютерной техники увенчалось успехом для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криминалистов.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Следовательно, отсюда можно сделать вывод, что в настоящее время криминалистика как наука достаточно ценна и заслуживает внимания.</w:t>
      </w:r>
    </w:p>
    <w:p w:rsidR="00EC1215" w:rsidRDefault="0087622E">
      <w:pPr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br w:type="page"/>
      </w:r>
    </w:p>
    <w:p w:rsidR="00EC1215" w:rsidRDefault="0087622E">
      <w:pPr>
        <w:pStyle w:val="10"/>
      </w:pPr>
      <w:bookmarkStart w:id="6" w:name="__RefHeading___6"/>
      <w:bookmarkEnd w:id="6"/>
      <w:r>
        <w:lastRenderedPageBreak/>
        <w:t>Глава 2. Предмет, система и задачи криминалистики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Преступность - сложное социальное явление, изучаемое разл</w:t>
      </w:r>
      <w:r>
        <w:rPr>
          <w:rFonts w:ascii="Times New Roman" w:hAnsi="Times New Roman"/>
          <w:sz w:val="28"/>
        </w:rPr>
        <w:t>ичными юридическими науками, каждая из которых изучает определенную группу своих законов. Она существовала всегда. Говоря о криминалистике, можно сказать, что она изучает и обобщает опыт борьбы с преступностью, разрабатывает инструменты, приемы и методы вы</w:t>
      </w:r>
      <w:r>
        <w:rPr>
          <w:rFonts w:ascii="Times New Roman" w:hAnsi="Times New Roman"/>
          <w:sz w:val="28"/>
        </w:rPr>
        <w:t>явления и расследования преступлений.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временем взгляды на предмет криминалистики менялись. Многие ученые выдвигали свои понятия и версии, у каждого из них были свои сторонники. Предметом любой науки являются законы объективной реальности, определяющие п</w:t>
      </w:r>
      <w:r>
        <w:rPr>
          <w:rFonts w:ascii="Times New Roman" w:hAnsi="Times New Roman"/>
          <w:sz w:val="28"/>
        </w:rPr>
        <w:t>роисхождение состояния и тенденции развития определенной группы явлений, взаимосвязей и процессов. Предметом криминалистики является определенная группа конкретных законов реального мира, изучение которых используется в борьбе с преступностью. Закономернос</w:t>
      </w:r>
      <w:r>
        <w:rPr>
          <w:rFonts w:ascii="Times New Roman" w:hAnsi="Times New Roman"/>
          <w:sz w:val="28"/>
        </w:rPr>
        <w:t>ти - это объективно обусловленные, существенные, повторяющиеся, устойчивые и проявляющиеся связи, отношения и развитие предмета науки.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развития криминалистика постепенно расширялась и уточняла область или предмет своих знаний. Предметом изучения</w:t>
      </w:r>
      <w:r>
        <w:rPr>
          <w:rFonts w:ascii="Times New Roman" w:hAnsi="Times New Roman"/>
          <w:sz w:val="28"/>
        </w:rPr>
        <w:t xml:space="preserve"> науки в более широком смысле является вся реальность окружающего мира. В то же время каждая отрасль научного знания или каждая конкретная наука  исследует определенную часть, аспект этой реальности, который включает ее материальные и идеальные аспекты.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вестный российский криминалист профессор Р.С. Белкин определил содержание предмета этой науки и ее основные элементы; представил ряд моделей, изучаемых в криминалистике; продемонстрировал природу этой области знаний и дал подробное и аргументированное опре</w:t>
      </w:r>
      <w:r>
        <w:rPr>
          <w:rFonts w:ascii="Times New Roman" w:hAnsi="Times New Roman"/>
          <w:sz w:val="28"/>
        </w:rPr>
        <w:t xml:space="preserve">деление ее </w:t>
      </w:r>
      <w:r>
        <w:rPr>
          <w:rFonts w:ascii="Times New Roman" w:hAnsi="Times New Roman"/>
          <w:sz w:val="28"/>
        </w:rPr>
        <w:lastRenderedPageBreak/>
        <w:t>предмета</w:t>
      </w:r>
      <w:r>
        <w:rPr>
          <w:rFonts w:ascii="Times New Roman" w:hAnsi="Times New Roman"/>
          <w:sz w:val="28"/>
        </w:rPr>
        <w:footnoteReference w:id="17"/>
      </w:r>
      <w:r>
        <w:rPr>
          <w:rFonts w:ascii="Times New Roman" w:hAnsi="Times New Roman"/>
          <w:sz w:val="28"/>
        </w:rPr>
        <w:t>. Именно его идеи поддерживаются большинством научных сотрудников.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Р.С. Белкин первым включил понятие закона и понятие «информация» в предмет криминалистики. </w:t>
      </w:r>
      <w:proofErr w:type="gramStart"/>
      <w:r>
        <w:rPr>
          <w:rFonts w:ascii="Times New Roman" w:hAnsi="Times New Roman"/>
          <w:sz w:val="28"/>
        </w:rPr>
        <w:t>Из рассмотренных объективных закономерностей он выделил: закономерности механи</w:t>
      </w:r>
      <w:r>
        <w:rPr>
          <w:rFonts w:ascii="Times New Roman" w:hAnsi="Times New Roman"/>
          <w:sz w:val="28"/>
        </w:rPr>
        <w:t>зма преступления как объективной реальности, развивающейся по материальным законам; правила процесса формирования информации о преступлении и его участниках; модели процесса сбора, исследования и оценки доказательств; разработка технических средств, приемо</w:t>
      </w:r>
      <w:r>
        <w:rPr>
          <w:rFonts w:ascii="Times New Roman" w:hAnsi="Times New Roman"/>
          <w:sz w:val="28"/>
        </w:rPr>
        <w:t>в и методических рекомендаций на основе знания законов о механизме совершения уголовных преступлений, сведений о них и изучения этой информации.</w:t>
      </w:r>
      <w:proofErr w:type="gramEnd"/>
      <w:r>
        <w:rPr>
          <w:rFonts w:ascii="Times New Roman" w:hAnsi="Times New Roman"/>
          <w:sz w:val="28"/>
        </w:rPr>
        <w:t xml:space="preserve"> Такое определение </w:t>
      </w:r>
      <w:proofErr w:type="gramStart"/>
      <w:r>
        <w:rPr>
          <w:rFonts w:ascii="Times New Roman" w:hAnsi="Times New Roman"/>
          <w:sz w:val="28"/>
        </w:rPr>
        <w:t>закономерной</w:t>
      </w:r>
      <w:proofErr w:type="gramEnd"/>
      <w:r>
        <w:rPr>
          <w:rFonts w:ascii="Times New Roman" w:hAnsi="Times New Roman"/>
          <w:sz w:val="28"/>
        </w:rPr>
        <w:t xml:space="preserve"> наиболее точно раскрывает их сущность, структуру и содержание, а также помогает </w:t>
      </w:r>
      <w:r>
        <w:rPr>
          <w:rFonts w:ascii="Times New Roman" w:hAnsi="Times New Roman"/>
          <w:sz w:val="28"/>
        </w:rPr>
        <w:t>выделить признаки, отличающие их от закономерностей других наук.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среди форм, изучаемых в криминалистике, особенно необходимо выделить закономерности механизма совершения преступления. Этот механизм представляет собой сложную динамическую систему, </w:t>
      </w:r>
      <w:r>
        <w:rPr>
          <w:rFonts w:ascii="Times New Roman" w:hAnsi="Times New Roman"/>
          <w:sz w:val="28"/>
        </w:rPr>
        <w:t xml:space="preserve">которая включает в себя преступника, его отношение к своим действиям и их последствиям; способ совершения и сокрытия преступления; его окружение и т. д. Все элементы механизма преступления взаимосвязаны и отражаются в окружающей среде, генерируя различные </w:t>
      </w:r>
      <w:r>
        <w:rPr>
          <w:rFonts w:ascii="Times New Roman" w:hAnsi="Times New Roman"/>
          <w:sz w:val="28"/>
        </w:rPr>
        <w:t>доказательства, содержащие информацию о преступлении и его участниках.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криминалистики является преступная деятельность и деятельность, направленная на выявление и расследование уголовных преступлений, их различных процессов и взаимосвязей, характ</w:t>
      </w:r>
      <w:r>
        <w:rPr>
          <w:rFonts w:ascii="Times New Roman" w:hAnsi="Times New Roman"/>
          <w:sz w:val="28"/>
        </w:rPr>
        <w:t xml:space="preserve">еристик. Предметом криминалистики являются следующие элементы: преступная деятельность лиц, готовящих, совершающих и скрывающих уголовные преступления; другая </w:t>
      </w:r>
      <w:r>
        <w:rPr>
          <w:rFonts w:ascii="Times New Roman" w:hAnsi="Times New Roman"/>
          <w:sz w:val="28"/>
        </w:rPr>
        <w:lastRenderedPageBreak/>
        <w:t>информация, непосредственно связанная с совершением и раскрытием преступления; прецедентное право</w:t>
      </w:r>
      <w:r>
        <w:rPr>
          <w:rFonts w:ascii="Times New Roman" w:hAnsi="Times New Roman"/>
          <w:sz w:val="28"/>
        </w:rPr>
        <w:t>, деятельность должностных лиц в области раскрытия, расследования и оценки уголовных дел в судах.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ценность криминалистики заключается в ее назначении: способствовать расследованию уголовных преступлений, обеспечивать оценку уголовных дел в суд</w:t>
      </w:r>
      <w:r>
        <w:rPr>
          <w:rFonts w:ascii="Times New Roman" w:hAnsi="Times New Roman"/>
          <w:sz w:val="28"/>
        </w:rPr>
        <w:t>е.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мы можем сделать вывод, что цель криминалистики - помочь правоохранительным органам в предупреждении, раскрытии и расследовании уголовных преступлений.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реализуется в задачах криминалистики. Задач множество, и их можно </w:t>
      </w:r>
      <w:r>
        <w:rPr>
          <w:rFonts w:ascii="Times New Roman" w:hAnsi="Times New Roman"/>
          <w:sz w:val="28"/>
        </w:rPr>
        <w:t>классифицировать по разным критериям. Криминалисты подчеркивают общие задачи, которые реализуют цель криминалистики и определяют важнейшие направления ее развития; частные задачи, определяющие направление развития основных разделов этой науки; конкретные з</w:t>
      </w:r>
      <w:r>
        <w:rPr>
          <w:rFonts w:ascii="Times New Roman" w:hAnsi="Times New Roman"/>
          <w:sz w:val="28"/>
        </w:rPr>
        <w:t>адачи, определяющие направление развития тех или иных криминалистических теорий и концепций.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задачи включают: а) научное исследование предмета криминалистики; б) выявление и определение моделей предупреждения преступности, раскрытия информации и расс</w:t>
      </w:r>
      <w:r>
        <w:rPr>
          <w:rFonts w:ascii="Times New Roman" w:hAnsi="Times New Roman"/>
          <w:sz w:val="28"/>
        </w:rPr>
        <w:t>ледования; в) защита прав и законных интересов отдельных лиц и организаций по уголовным делам; г) совершенствование существующих и разработка новых судебно-технических средств, тактико-методических рекомендаций.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Частные задачи: а) развитие общей теории; б)</w:t>
      </w:r>
      <w:r>
        <w:rPr>
          <w:rFonts w:ascii="Times New Roman" w:hAnsi="Times New Roman"/>
          <w:sz w:val="28"/>
        </w:rPr>
        <w:t xml:space="preserve"> развитие криминалистических технологий в судебной системе; в) разработка криминалистической тактики в рамках экспертизы; г) разработка методов расследования уголовных дел</w:t>
      </w:r>
      <w:r>
        <w:rPr>
          <w:rFonts w:ascii="Times New Roman" w:hAnsi="Times New Roman"/>
          <w:sz w:val="28"/>
        </w:rPr>
        <w:footnoteReference w:id="18"/>
      </w:r>
      <w:r>
        <w:rPr>
          <w:rFonts w:ascii="Times New Roman" w:hAnsi="Times New Roman"/>
          <w:sz w:val="28"/>
        </w:rPr>
        <w:t>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Конкретные задачи криминалистики разнообразны, их содержание напрямую связано с пр</w:t>
      </w:r>
      <w:r>
        <w:rPr>
          <w:rFonts w:ascii="Times New Roman" w:hAnsi="Times New Roman"/>
          <w:sz w:val="28"/>
        </w:rPr>
        <w:t>облемами развития отдельных частных теорий, наук, концепций и других структурных элементов этой науки.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криминалистика является юридической наукой, которая изучает технические, тактические и методологические модели выявления, расследования и </w:t>
      </w:r>
      <w:r>
        <w:rPr>
          <w:rFonts w:ascii="Times New Roman" w:hAnsi="Times New Roman"/>
          <w:sz w:val="28"/>
        </w:rPr>
        <w:t>предупреждения преступлений с целью разработки эффективных средств, методов и методов судебного разрешения уголовных дел.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Криминалистика - это комплексная система технических, тактических и методологических знаний о предупреждении, раскрытии и расследовани</w:t>
      </w:r>
      <w:r>
        <w:rPr>
          <w:rFonts w:ascii="Times New Roman" w:hAnsi="Times New Roman"/>
          <w:sz w:val="28"/>
        </w:rPr>
        <w:t>и уголовных преступлений. С расширением содержания криминалистики изменились мнения о ее внутренней структуре или так называемой «системе криминалистики».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криминалистики - это совокупность ее компонентов, характеризующих организацию и целостность н</w:t>
      </w:r>
      <w:r>
        <w:rPr>
          <w:rFonts w:ascii="Times New Roman" w:hAnsi="Times New Roman"/>
          <w:sz w:val="28"/>
        </w:rPr>
        <w:t>ауки. Компоненты системы называются разделами</w:t>
      </w:r>
      <w:r>
        <w:rPr>
          <w:rFonts w:ascii="Times New Roman" w:hAnsi="Times New Roman"/>
          <w:sz w:val="28"/>
        </w:rPr>
        <w:footnoteReference w:id="19"/>
      </w:r>
      <w:r>
        <w:rPr>
          <w:rFonts w:ascii="Times New Roman" w:hAnsi="Times New Roman"/>
          <w:sz w:val="28"/>
        </w:rPr>
        <w:t>. Изначально было известно разделение на три понятия: криминалистическая техника, криминалистическая тактика и методы расследования отдельных видов преступлений. Некоторые ученые придерживаются разделения крими</w:t>
      </w:r>
      <w:r>
        <w:rPr>
          <w:rFonts w:ascii="Times New Roman" w:hAnsi="Times New Roman"/>
          <w:sz w:val="28"/>
        </w:rPr>
        <w:t>налистики на две части: общую, включающую методы и тактику криминалистики, и особую, которая включает методы расследования преступлений</w:t>
      </w:r>
      <w:r>
        <w:rPr>
          <w:rFonts w:ascii="Times New Roman" w:hAnsi="Times New Roman"/>
          <w:sz w:val="28"/>
        </w:rPr>
        <w:footnoteReference w:id="20"/>
      </w:r>
      <w:r>
        <w:rPr>
          <w:rFonts w:ascii="Times New Roman" w:hAnsi="Times New Roman"/>
          <w:sz w:val="28"/>
        </w:rPr>
        <w:t>. Преобладает мнение, что система криминалистики состоит из четырех частей: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Общая теория, изучающая предмет, метод, с</w:t>
      </w:r>
      <w:r>
        <w:rPr>
          <w:rFonts w:ascii="Times New Roman" w:hAnsi="Times New Roman"/>
          <w:sz w:val="28"/>
        </w:rPr>
        <w:t>истему криминалистики, учение об идентификации и диагностике.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Криминалистическая техника - это система научных положений, на основе которых разрабатываются технические средства, приемы, методы исследования доказательств и расследования уголовных преступ</w:t>
      </w:r>
      <w:r>
        <w:rPr>
          <w:rFonts w:ascii="Times New Roman" w:hAnsi="Times New Roman"/>
          <w:sz w:val="28"/>
        </w:rPr>
        <w:t>лений.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Криминалистическая тактика - система научных положений и рекомендаций, касающихся организации и планирования предварительного расследования, определения порядка поведения лиц, проводящих следствие, и способов проведения отдельных процессуальных д</w:t>
      </w:r>
      <w:r>
        <w:rPr>
          <w:rFonts w:ascii="Times New Roman" w:hAnsi="Times New Roman"/>
          <w:sz w:val="28"/>
        </w:rPr>
        <w:t>ействий. В этом разделе исследуются особенности тактики определенных следственных действий, а также назначения и проведения расследования.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Криминалистическая методика - это система научных положений и научных рекомендаций, касающихся организации и рассл</w:t>
      </w:r>
      <w:r>
        <w:rPr>
          <w:rFonts w:ascii="Times New Roman" w:hAnsi="Times New Roman"/>
          <w:sz w:val="28"/>
        </w:rPr>
        <w:t>едования определенных видов преступлений. В этом разделе исследуется методология расследования убийств, краж, грабежей, нарушений правил дорожного движения и т. д.</w:t>
      </w:r>
    </w:p>
    <w:p w:rsidR="00EC1215" w:rsidRDefault="0087622E">
      <w:pPr>
        <w:spacing w:line="360" w:lineRule="auto"/>
        <w:ind w:firstLine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этого, можно говорить о том, что со временем понятие предмета криминалистики посте</w:t>
      </w:r>
      <w:r>
        <w:rPr>
          <w:rFonts w:ascii="Times New Roman" w:hAnsi="Times New Roman"/>
          <w:sz w:val="28"/>
        </w:rPr>
        <w:t>пенно расширялось и дополнилось разными учеными-криминалистами. Кроме того, разрабатывались новые методы и тактические приемы, способствовавшие успешному раскрытию преступлений и изобличению преступника. Система криминалистики также претерпевала видоизмене</w:t>
      </w:r>
      <w:r>
        <w:rPr>
          <w:rFonts w:ascii="Times New Roman" w:hAnsi="Times New Roman"/>
          <w:sz w:val="28"/>
        </w:rPr>
        <w:t>ния, до сих пор существуют разные точки зрения на её структуру.</w:t>
      </w:r>
    </w:p>
    <w:p w:rsidR="00EC1215" w:rsidRDefault="0087622E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EC1215" w:rsidRDefault="0087622E">
      <w:pPr>
        <w:pStyle w:val="10"/>
        <w:jc w:val="center"/>
        <w:rPr>
          <w:rFonts w:ascii="Times New Roman" w:hAnsi="Times New Roman"/>
          <w:color w:val="000000" w:themeColor="text1"/>
          <w:highlight w:val="white"/>
        </w:rPr>
      </w:pPr>
      <w:bookmarkStart w:id="7" w:name="__RefHeading___7"/>
      <w:bookmarkEnd w:id="7"/>
      <w:r>
        <w:lastRenderedPageBreak/>
        <w:t>Заключение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Изучение перспектив, существующих в криминалистике, позволяет сделать ряд выводов. 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Впервые она появилась на заре человеческого развития. Первые сведения о допросах, обысках и уст</w:t>
      </w:r>
      <w:r>
        <w:rPr>
          <w:rFonts w:ascii="Times New Roman" w:hAnsi="Times New Roman"/>
          <w:color w:val="000000" w:themeColor="text1"/>
          <w:sz w:val="28"/>
          <w:highlight w:val="white"/>
        </w:rPr>
        <w:t>ановлении виновных в совершении преступлений уже упоминаются в таких божественных книгах, как Библия и Коран. Методы криминалистики содержатся в литературных и юридических источниках из Древнего Рима, Китая, Греции, Германии, Франции и других стран. Некото</w:t>
      </w:r>
      <w:r>
        <w:rPr>
          <w:rFonts w:ascii="Times New Roman" w:hAnsi="Times New Roman"/>
          <w:color w:val="000000" w:themeColor="text1"/>
          <w:sz w:val="28"/>
          <w:highlight w:val="white"/>
        </w:rPr>
        <w:t>рые этапы и методы расследования отражены в национальном законодательстве, например в соглашениях «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Русская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правда» и «Псковская правда» между Россией и иностранными государствами. Уже в 15 веке сотрудники из Москвы, Новгорода и Пскова «свидетельствовали» 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поддельных документах, сравнивая подписи, исправляя рукописные тексты, ссылки на которые хранились в летописных, деловых и других архивах. Эти памятники истории позволяют нам не только проследить развитие криминалистики, но и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понять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как менялось её значен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>ие со временем. Учёт недостатков опыта прошлого помогает восполнить пробелы в настоящем.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Во-вторых, активно развиваются технологии, основанные на широком использовании естественных и технических знаний, их творческой адаптации к судебным разбирательствам, </w:t>
      </w:r>
      <w:r>
        <w:rPr>
          <w:rFonts w:ascii="Times New Roman" w:hAnsi="Times New Roman"/>
          <w:color w:val="000000" w:themeColor="text1"/>
          <w:sz w:val="28"/>
          <w:highlight w:val="white"/>
        </w:rPr>
        <w:t>процессам разделения и специализации исследовательских инструментов, что находит свое отражение в создании новых устройств и инструментов для решения проблем.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В-третьих, исследования могут привести к выводу, что научно-технический прогресс, успехи в различ</w:t>
      </w:r>
      <w:r>
        <w:rPr>
          <w:rFonts w:ascii="Times New Roman" w:hAnsi="Times New Roman"/>
          <w:color w:val="000000" w:themeColor="text1"/>
          <w:sz w:val="28"/>
          <w:highlight w:val="white"/>
        </w:rPr>
        <w:t>ных областях научной и практической юриспруденции, а также в других областях науки и практики способствуют плодотворному решению проблем криминалистики. Появление новых технических средств будет способствовать наиболее качественной работе экспертов-кримина</w:t>
      </w:r>
      <w:r>
        <w:rPr>
          <w:rFonts w:ascii="Times New Roman" w:hAnsi="Times New Roman"/>
          <w:color w:val="000000" w:themeColor="text1"/>
          <w:sz w:val="28"/>
          <w:highlight w:val="white"/>
        </w:rPr>
        <w:t>листов и улучшит результаты экспертиз.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 xml:space="preserve">В-четвертых, теоретические исследования показывают, что умелое использование математических методов и компьютеров, таких как обработка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информации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для выявления и получения информации, или кибернетический подход к анал</w:t>
      </w:r>
      <w:r>
        <w:rPr>
          <w:rFonts w:ascii="Times New Roman" w:hAnsi="Times New Roman"/>
          <w:color w:val="000000" w:themeColor="text1"/>
          <w:sz w:val="28"/>
          <w:highlight w:val="white"/>
        </w:rPr>
        <w:t>изу и расследованию преступлений как системе, позволяет более глубоко изучать явления и процессы, всесторонне изучать не только отдельные элементы системы и их функции, а также функции всей системы в целом.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В-пятых, такой раздел, как криминалистическая так</w:t>
      </w:r>
      <w:r>
        <w:rPr>
          <w:rFonts w:ascii="Times New Roman" w:hAnsi="Times New Roman"/>
          <w:color w:val="000000" w:themeColor="text1"/>
          <w:sz w:val="28"/>
          <w:highlight w:val="white"/>
        </w:rPr>
        <w:t>тика, в настоящее время переживает новый этап роста и развития. Это связано с необходимостью дальнейшего совершенствования методов исследования. Необходимость теоретического обоснования некоторых тактических рекомендаций, формирования тактических комбинаци</w:t>
      </w:r>
      <w:r>
        <w:rPr>
          <w:rFonts w:ascii="Times New Roman" w:hAnsi="Times New Roman"/>
          <w:color w:val="000000" w:themeColor="text1"/>
          <w:sz w:val="28"/>
          <w:highlight w:val="white"/>
        </w:rPr>
        <w:t>й и тактических действий уже не вызывает сомнений, но это крайне острая проблема. Для того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чтобы решить эту проблему, следует наиболее детально изучить изменчивость действительности и факторы, влияющие на это. Возможно, следует обратиться к опыту зарубежн</w:t>
      </w:r>
      <w:r>
        <w:rPr>
          <w:rFonts w:ascii="Times New Roman" w:hAnsi="Times New Roman"/>
          <w:color w:val="000000" w:themeColor="text1"/>
          <w:sz w:val="28"/>
          <w:highlight w:val="white"/>
        </w:rPr>
        <w:t>ых стран и внедрить не существующие в нашей стране технологии и методы.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Она достаточно долго развивалась и претерпевала изменения на протяжении своего становления. Много учёных внесли в клад в эту науку. Криминалистические знания используются не только в у</w:t>
      </w:r>
      <w:r>
        <w:rPr>
          <w:rFonts w:ascii="Times New Roman" w:hAnsi="Times New Roman"/>
          <w:color w:val="000000" w:themeColor="text1"/>
          <w:sz w:val="28"/>
          <w:highlight w:val="white"/>
        </w:rPr>
        <w:t>головном процессе, но и в других отраслях права. Со временем методика и тактика этой науки расширяются и дополняются, что способствует наиболее успешному раскрытию преступлений. В настоящее время криминалистика до сих пор развивается и подстраивается под с</w:t>
      </w:r>
      <w:r>
        <w:rPr>
          <w:rFonts w:ascii="Times New Roman" w:hAnsi="Times New Roman"/>
          <w:color w:val="000000" w:themeColor="text1"/>
          <w:sz w:val="28"/>
          <w:highlight w:val="white"/>
        </w:rPr>
        <w:t>уществующую обстановку.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Я </w:t>
      </w:r>
      <w:proofErr w:type="gramStart"/>
      <w:r>
        <w:rPr>
          <w:rFonts w:ascii="Times New Roman" w:hAnsi="Times New Roman"/>
          <w:color w:val="000000" w:themeColor="text1"/>
          <w:sz w:val="28"/>
          <w:highlight w:val="white"/>
        </w:rPr>
        <w:t>считаю</w:t>
      </w:r>
      <w:proofErr w:type="gram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что на данный момент криминалистика достаточно хорошо изучена и имеет широкий спектр различных средств для изобличения преступника. Но это не конец её развитию, со временем могут потребоваться новые знания и достижения.</w:t>
      </w:r>
    </w:p>
    <w:p w:rsidR="00EC1215" w:rsidRDefault="0087622E">
      <w:pPr>
        <w:spacing w:after="120" w:line="360" w:lineRule="auto"/>
        <w:ind w:firstLine="85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Рез</w:t>
      </w:r>
      <w:r>
        <w:rPr>
          <w:rFonts w:ascii="Times New Roman" w:hAnsi="Times New Roman"/>
          <w:color w:val="000000" w:themeColor="text1"/>
          <w:sz w:val="28"/>
          <w:highlight w:val="white"/>
        </w:rPr>
        <w:t>ультатом исследования стало достижение цели – изучение криминалистики как науки с исторической точки зрения, анализ различных точек зрения и взглядов на предмет и систему криминалистики, формулирование выводов.</w:t>
      </w:r>
    </w:p>
    <w:p w:rsidR="00EC1215" w:rsidRDefault="008762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1215" w:rsidRDefault="0087622E">
      <w:pPr>
        <w:pStyle w:val="10"/>
        <w:jc w:val="center"/>
      </w:pPr>
      <w:bookmarkStart w:id="8" w:name="__RefHeading___8"/>
      <w:bookmarkEnd w:id="8"/>
      <w:r>
        <w:lastRenderedPageBreak/>
        <w:t>Список литературы</w:t>
      </w:r>
    </w:p>
    <w:p w:rsidR="00EC1215" w:rsidRDefault="0087622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акты: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Конституция РФ (принята всенародным голосованием 12 декабря 1993 г.) // Российская газета. 1993.25 дек.: Собрание законодательства РФ. 2014. №31. Ст.4398.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Уголовный кодекс Российской Федерации от 13 июня 1996 г. №63-ФЗ (ред. от 24.02.2021)//Собрание закон</w:t>
      </w:r>
      <w:r>
        <w:rPr>
          <w:rFonts w:ascii="Times New Roman" w:hAnsi="Times New Roman"/>
          <w:sz w:val="28"/>
        </w:rPr>
        <w:t>одательства РФ. – 1996.- №25. – Ст.2954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Уголовно-процессуальный кодекс от 18 декабря 2001 г. №174-Ф3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ред. от 24.03.2021) //Собрание законодательства РФ. – 2001. - №52. – Ст.4921</w:t>
      </w:r>
    </w:p>
    <w:p w:rsidR="00EC1215" w:rsidRDefault="00EC1215">
      <w:pPr>
        <w:pStyle w:val="a5"/>
        <w:rPr>
          <w:rFonts w:ascii="Times New Roman" w:hAnsi="Times New Roman"/>
          <w:sz w:val="28"/>
        </w:rPr>
      </w:pPr>
    </w:p>
    <w:p w:rsidR="00EC1215" w:rsidRDefault="0087622E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литература: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краткого руководства для произведения следствий с </w:t>
      </w:r>
      <w:r>
        <w:rPr>
          <w:rFonts w:ascii="Times New Roman" w:hAnsi="Times New Roman"/>
          <w:sz w:val="28"/>
        </w:rPr>
        <w:t>показанием приличных узаконений / Н. А. Орлов – М.: Книга по Требованию, 2012. – 96 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Руководство для судебных следователей как система криминалистики. — Новое изд., </w:t>
      </w:r>
      <w:proofErr w:type="spellStart"/>
      <w:r>
        <w:rPr>
          <w:rFonts w:ascii="Times New Roman" w:hAnsi="Times New Roman"/>
          <w:sz w:val="28"/>
        </w:rPr>
        <w:t>перепеч</w:t>
      </w:r>
      <w:proofErr w:type="spellEnd"/>
      <w:r>
        <w:rPr>
          <w:rFonts w:ascii="Times New Roman" w:hAnsi="Times New Roman"/>
          <w:sz w:val="28"/>
        </w:rPr>
        <w:t xml:space="preserve">. с изд. 1908 г. — М.: </w:t>
      </w:r>
      <w:proofErr w:type="spellStart"/>
      <w:r>
        <w:rPr>
          <w:rFonts w:ascii="Times New Roman" w:hAnsi="Times New Roman"/>
          <w:sz w:val="28"/>
        </w:rPr>
        <w:t>ЛексЭст</w:t>
      </w:r>
      <w:proofErr w:type="spellEnd"/>
      <w:r>
        <w:rPr>
          <w:rFonts w:ascii="Times New Roman" w:hAnsi="Times New Roman"/>
          <w:sz w:val="28"/>
        </w:rPr>
        <w:t>, 2002. – 1088с.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Современная криминалистика. Методы </w:t>
      </w:r>
      <w:r>
        <w:rPr>
          <w:rFonts w:ascii="Times New Roman" w:hAnsi="Times New Roman"/>
          <w:sz w:val="28"/>
        </w:rPr>
        <w:t xml:space="preserve">расследования преступлений: Перевод с </w:t>
      </w:r>
      <w:proofErr w:type="gramStart"/>
      <w:r>
        <w:rPr>
          <w:rFonts w:ascii="Times New Roman" w:hAnsi="Times New Roman"/>
          <w:sz w:val="28"/>
        </w:rPr>
        <w:t>немецкого</w:t>
      </w:r>
      <w:proofErr w:type="gram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Гельвиг</w:t>
      </w:r>
      <w:proofErr w:type="spellEnd"/>
      <w:r>
        <w:rPr>
          <w:rFonts w:ascii="Times New Roman" w:hAnsi="Times New Roman"/>
          <w:sz w:val="28"/>
        </w:rPr>
        <w:t xml:space="preserve"> А.; Под ред.: </w:t>
      </w:r>
      <w:proofErr w:type="spellStart"/>
      <w:r>
        <w:rPr>
          <w:rFonts w:ascii="Times New Roman" w:hAnsi="Times New Roman"/>
          <w:sz w:val="28"/>
        </w:rPr>
        <w:t>Люблинский</w:t>
      </w:r>
      <w:proofErr w:type="spellEnd"/>
      <w:r>
        <w:rPr>
          <w:rFonts w:ascii="Times New Roman" w:hAnsi="Times New Roman"/>
          <w:sz w:val="28"/>
        </w:rPr>
        <w:t xml:space="preserve"> П.И. - М.: Право и Жизнь, 1925. - 100 с. 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Якимов И. Н. Практическое руководство к расследованию преступлений. — М.</w:t>
      </w:r>
      <w:proofErr w:type="gramStart"/>
      <w:r>
        <w:rPr>
          <w:rFonts w:ascii="Times New Roman" w:hAnsi="Times New Roman"/>
          <w:sz w:val="28"/>
        </w:rPr>
        <w:t> :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Заготхоз</w:t>
      </w:r>
      <w:proofErr w:type="spellEnd"/>
      <w:r>
        <w:rPr>
          <w:rFonts w:ascii="Times New Roman" w:hAnsi="Times New Roman"/>
          <w:sz w:val="28"/>
        </w:rPr>
        <w:t>» милиции Республики, 1924. — 210, VIII с.</w:t>
      </w:r>
    </w:p>
    <w:p w:rsidR="00EC1215" w:rsidRDefault="00EC1215">
      <w:pPr>
        <w:pStyle w:val="a5"/>
        <w:rPr>
          <w:rFonts w:ascii="Times New Roman" w:hAnsi="Times New Roman"/>
          <w:sz w:val="28"/>
        </w:rPr>
      </w:pPr>
    </w:p>
    <w:p w:rsidR="00EC1215" w:rsidRDefault="0087622E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</w:t>
      </w:r>
      <w:r>
        <w:rPr>
          <w:rFonts w:ascii="Times New Roman" w:hAnsi="Times New Roman"/>
          <w:sz w:val="28"/>
        </w:rPr>
        <w:t>бная и учебно-методическая литература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Ищенко Е.П., Топорков А.А. Криминалистика: Учебник. Изд.2-е,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доп. /Под ред. доктора юридических наук, профессора Е.П. </w:t>
      </w:r>
      <w:proofErr w:type="spellStart"/>
      <w:r>
        <w:rPr>
          <w:rFonts w:ascii="Times New Roman" w:hAnsi="Times New Roman"/>
          <w:sz w:val="28"/>
        </w:rPr>
        <w:t>Ищенко</w:t>
      </w:r>
      <w:proofErr w:type="gramStart"/>
      <w:r>
        <w:rPr>
          <w:rFonts w:ascii="Times New Roman" w:hAnsi="Times New Roman"/>
          <w:sz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</w:rPr>
        <w:t>., "Инфра-М", 2005. – 696с.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Аверьянова, Т.В. Криминалистика: учебник для вузов / Т.В</w:t>
      </w:r>
      <w:r>
        <w:rPr>
          <w:rFonts w:ascii="Times New Roman" w:hAnsi="Times New Roman"/>
          <w:sz w:val="28"/>
        </w:rPr>
        <w:t xml:space="preserve">. Аверьянова, Р.С. Белкин, Ю.Г. </w:t>
      </w:r>
      <w:proofErr w:type="spellStart"/>
      <w:r>
        <w:rPr>
          <w:rFonts w:ascii="Times New Roman" w:hAnsi="Times New Roman"/>
          <w:sz w:val="28"/>
        </w:rPr>
        <w:t>Корухов</w:t>
      </w:r>
      <w:proofErr w:type="spellEnd"/>
      <w:r>
        <w:rPr>
          <w:rFonts w:ascii="Times New Roman" w:hAnsi="Times New Roman"/>
          <w:sz w:val="28"/>
        </w:rPr>
        <w:t xml:space="preserve"> // под ред. Р.С. Белкина. -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НОРМА-ИНФРА-М, 2018. – 928с.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Яблоков, Н. П.  Криминалистика</w:t>
      </w:r>
      <w:proofErr w:type="gramStart"/>
      <w:r>
        <w:rPr>
          <w:rFonts w:ascii="Times New Roman" w:hAnsi="Times New Roman"/>
          <w:sz w:val="28"/>
        </w:rPr>
        <w:t> :</w:t>
      </w:r>
      <w:proofErr w:type="gramEnd"/>
      <w:r>
        <w:rPr>
          <w:rFonts w:ascii="Times New Roman" w:hAnsi="Times New Roman"/>
          <w:sz w:val="28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специалитета</w:t>
      </w:r>
      <w:proofErr w:type="spellEnd"/>
      <w:r>
        <w:rPr>
          <w:rFonts w:ascii="Times New Roman" w:hAnsi="Times New Roman"/>
          <w:sz w:val="28"/>
        </w:rPr>
        <w:t xml:space="preserve"> / Н. П. Яблоков. — 3-е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и доп. — Москва : Издательство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Юрайт</w:t>
      </w:r>
      <w:proofErr w:type="spellEnd"/>
      <w:r>
        <w:rPr>
          <w:rFonts w:ascii="Times New Roman" w:hAnsi="Times New Roman"/>
          <w:sz w:val="28"/>
        </w:rPr>
        <w:t>, 2019. – 239с.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отечественной криминалистики / Р. С. Белкин. - Москва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НОРМА, 2019. – 496с.</w:t>
      </w:r>
    </w:p>
    <w:p w:rsidR="00EC1215" w:rsidRDefault="0087622E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Яблоков, Н. П.  Криминалистика в 5 т. Том 1. История криминалистики</w:t>
      </w:r>
      <w:proofErr w:type="gramStart"/>
      <w:r>
        <w:rPr>
          <w:rFonts w:ascii="Times New Roman" w:hAnsi="Times New Roman"/>
          <w:sz w:val="28"/>
        </w:rPr>
        <w:t> :</w:t>
      </w:r>
      <w:proofErr w:type="gramEnd"/>
      <w:r>
        <w:rPr>
          <w:rFonts w:ascii="Times New Roman" w:hAnsi="Times New Roman"/>
          <w:sz w:val="28"/>
        </w:rPr>
        <w:t xml:space="preserve"> учебник для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специалитета</w:t>
      </w:r>
      <w:proofErr w:type="spellEnd"/>
      <w:r>
        <w:rPr>
          <w:rFonts w:ascii="Times New Roman" w:hAnsi="Times New Roman"/>
          <w:sz w:val="28"/>
        </w:rPr>
        <w:t xml:space="preserve"> и магистратуры / Н. П. Яблоков, И. В. Ал</w:t>
      </w:r>
      <w:r>
        <w:rPr>
          <w:rFonts w:ascii="Times New Roman" w:hAnsi="Times New Roman"/>
          <w:sz w:val="28"/>
        </w:rPr>
        <w:t>ександров ; под общей редакцией И. В. Александрова. — Москва</w:t>
      </w:r>
      <w:proofErr w:type="gramStart"/>
      <w:r>
        <w:rPr>
          <w:rFonts w:ascii="Times New Roman" w:hAnsi="Times New Roman"/>
          <w:sz w:val="28"/>
        </w:rPr>
        <w:t> :</w:t>
      </w:r>
      <w:proofErr w:type="gramEnd"/>
      <w:r>
        <w:rPr>
          <w:rFonts w:ascii="Times New Roman" w:hAnsi="Times New Roman"/>
          <w:sz w:val="28"/>
        </w:rPr>
        <w:t xml:space="preserve"> Издательство </w:t>
      </w:r>
      <w:proofErr w:type="spellStart"/>
      <w:r>
        <w:rPr>
          <w:rFonts w:ascii="Times New Roman" w:hAnsi="Times New Roman"/>
          <w:sz w:val="28"/>
        </w:rPr>
        <w:t>Юрайт</w:t>
      </w:r>
      <w:proofErr w:type="spellEnd"/>
      <w:r>
        <w:rPr>
          <w:rFonts w:ascii="Times New Roman" w:hAnsi="Times New Roman"/>
          <w:sz w:val="28"/>
        </w:rPr>
        <w:t>, 2020. — 205с.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Ищенко Е.П. Криминалистика: Курс лекций. — М.: Юридическая фирма "КОНТРАКТ", АСТ-МОСКВА, 2017.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Аверьянова Т. В., Белкин Р. С., </w:t>
      </w:r>
      <w:proofErr w:type="spellStart"/>
      <w:r>
        <w:rPr>
          <w:rFonts w:ascii="Times New Roman" w:hAnsi="Times New Roman"/>
          <w:sz w:val="28"/>
          <w:highlight w:val="white"/>
        </w:rPr>
        <w:t>Корухов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Ю. Г. и др. Криминалисти</w:t>
      </w:r>
      <w:r>
        <w:rPr>
          <w:rFonts w:ascii="Times New Roman" w:hAnsi="Times New Roman"/>
          <w:sz w:val="28"/>
          <w:highlight w:val="white"/>
        </w:rPr>
        <w:t>ка. Учебник. М: Инфра-М, Норма, 2017. – 990с.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Бертовский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Л. В. Криминалистика. М: Проспект, 2021. – 960с.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Багмет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А. М., </w:t>
      </w:r>
      <w:proofErr w:type="spellStart"/>
      <w:r>
        <w:rPr>
          <w:rFonts w:ascii="Times New Roman" w:hAnsi="Times New Roman"/>
          <w:sz w:val="28"/>
          <w:highlight w:val="white"/>
        </w:rPr>
        <w:t>Бастрыкин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А. И., Бессонов А. А. Криминалистика. Учебник. М: Проспект, 2021. 616 с.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Савельева М.В., Смушкин А.Б. Криминалистика. Учебник.</w:t>
      </w:r>
      <w:r>
        <w:rPr>
          <w:rFonts w:ascii="Times New Roman" w:hAnsi="Times New Roman"/>
          <w:sz w:val="28"/>
          <w:highlight w:val="white"/>
        </w:rPr>
        <w:t xml:space="preserve"> М,: Издательство Издательский дом "Дашков и</w:t>
      </w:r>
      <w:proofErr w:type="gramStart"/>
      <w:r>
        <w:rPr>
          <w:rFonts w:ascii="Times New Roman" w:hAnsi="Times New Roman"/>
          <w:sz w:val="28"/>
          <w:highlight w:val="white"/>
        </w:rPr>
        <w:t xml:space="preserve"> К</w:t>
      </w:r>
      <w:proofErr w:type="gramEnd"/>
      <w:r>
        <w:rPr>
          <w:rFonts w:ascii="Times New Roman" w:hAnsi="Times New Roman"/>
          <w:sz w:val="28"/>
          <w:highlight w:val="white"/>
        </w:rPr>
        <w:t>". - 2019 г. – 608с.</w:t>
      </w:r>
    </w:p>
    <w:p w:rsidR="00EC1215" w:rsidRDefault="00EC1215">
      <w:pPr>
        <w:pStyle w:val="Footnote3"/>
        <w:jc w:val="center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3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Статьи в научных журналах и сборниках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Криминалистика - этапы эволюционного развития / А. М. Кустов // Вестник криминалистики. - 2004. - N 2.</w:t>
      </w:r>
    </w:p>
    <w:p w:rsidR="00EC1215" w:rsidRDefault="0087622E">
      <w:pPr>
        <w:pStyle w:val="Footnote3"/>
        <w:numPr>
          <w:ilvl w:val="0"/>
          <w:numId w:val="1"/>
        </w:numPr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Варданян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А.В., Кулешов Р.В. К вопросу о принцип</w:t>
      </w:r>
      <w:r>
        <w:rPr>
          <w:rFonts w:ascii="Times New Roman" w:hAnsi="Times New Roman"/>
          <w:sz w:val="28"/>
          <w:highlight w:val="white"/>
        </w:rPr>
        <w:t>ах формирования частных криминалистических методик // Российский следователь. 2015. № 22</w:t>
      </w:r>
    </w:p>
    <w:p w:rsidR="00EC1215" w:rsidRDefault="008762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1215" w:rsidRDefault="0087622E">
      <w:pPr>
        <w:pStyle w:val="a5"/>
        <w:ind w:left="786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«Саратовская государственная юридическая академия»</w:t>
      </w:r>
    </w:p>
    <w:p w:rsidR="00EC1215" w:rsidRDefault="00EC1215">
      <w:pPr>
        <w:pStyle w:val="Footnote"/>
        <w:jc w:val="center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Кафедра криминалистики</w:t>
      </w:r>
    </w:p>
    <w:p w:rsidR="00EC1215" w:rsidRDefault="00EC1215">
      <w:pPr>
        <w:pStyle w:val="Footnote"/>
        <w:jc w:val="center"/>
        <w:rPr>
          <w:rFonts w:ascii="Times New Roman" w:hAnsi="Times New Roman"/>
          <w:sz w:val="28"/>
          <w:highlight w:val="white"/>
        </w:rPr>
      </w:pPr>
    </w:p>
    <w:p w:rsidR="00EC1215" w:rsidRDefault="00EC1215">
      <w:pPr>
        <w:pStyle w:val="Footnote"/>
        <w:jc w:val="center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СПРАВКА</w:t>
      </w:r>
    </w:p>
    <w:p w:rsidR="00EC1215" w:rsidRDefault="00EC1215">
      <w:pPr>
        <w:pStyle w:val="Footnote"/>
        <w:jc w:val="center"/>
        <w:rPr>
          <w:rFonts w:ascii="Times New Roman" w:hAnsi="Times New Roman"/>
          <w:b/>
          <w:sz w:val="28"/>
          <w:highlight w:val="white"/>
        </w:rPr>
      </w:pP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проверке курсовой работы на объем заимствований</w:t>
      </w: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обучающейся 3 курса Института правоохранительной деятельности</w:t>
      </w: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Икрянниковой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Яны Сергеевны</w:t>
      </w:r>
    </w:p>
    <w:p w:rsidR="00EC1215" w:rsidRDefault="0087622E">
      <w:pPr>
        <w:pStyle w:val="Footnote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 тему: « </w:t>
      </w:r>
      <w:r>
        <w:rPr>
          <w:rFonts w:ascii="Times New Roman" w:hAnsi="Times New Roman"/>
          <w:sz w:val="28"/>
        </w:rPr>
        <w:t>Предмет и задачи криминалистики. История отечественной криминалистики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EC1215" w:rsidRDefault="00EC1215">
      <w:pPr>
        <w:pStyle w:val="Footnote"/>
        <w:jc w:val="center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Проверка курсовой работы</w:t>
      </w:r>
      <w:r>
        <w:rPr>
          <w:rFonts w:ascii="Times New Roman" w:hAnsi="Times New Roman"/>
          <w:sz w:val="28"/>
          <w:highlight w:val="white"/>
        </w:rPr>
        <w:t xml:space="preserve"> на объем заимствований осуществлялась с использованием системы </w:t>
      </w:r>
      <w:proofErr w:type="spellStart"/>
      <w:r>
        <w:rPr>
          <w:rFonts w:ascii="Times New Roman" w:hAnsi="Times New Roman"/>
          <w:sz w:val="28"/>
          <w:highlight w:val="white"/>
        </w:rPr>
        <w:t>Антиплагиат</w:t>
      </w:r>
      <w:proofErr w:type="gramStart"/>
      <w:r>
        <w:rPr>
          <w:rFonts w:ascii="Times New Roman" w:hAnsi="Times New Roman"/>
          <w:sz w:val="28"/>
          <w:highlight w:val="white"/>
        </w:rPr>
        <w:t>.в</w:t>
      </w:r>
      <w:proofErr w:type="gramEnd"/>
      <w:r>
        <w:rPr>
          <w:rFonts w:ascii="Times New Roman" w:hAnsi="Times New Roman"/>
          <w:sz w:val="28"/>
          <w:highlight w:val="white"/>
        </w:rPr>
        <w:t>уз</w:t>
      </w:r>
      <w:proofErr w:type="spellEnd"/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Итоговая оценка оригинальности составляет 34,42%</w:t>
      </w:r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87622E">
      <w:pPr>
        <w:pStyle w:val="Footnote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018965" cy="16390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18965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EC1215">
      <w:pPr>
        <w:pStyle w:val="Footnote"/>
        <w:jc w:val="both"/>
        <w:rPr>
          <w:rFonts w:ascii="Times New Roman" w:hAnsi="Times New Roman"/>
          <w:sz w:val="28"/>
          <w:highlight w:val="white"/>
        </w:rPr>
      </w:pPr>
    </w:p>
    <w:p w:rsidR="00EC1215" w:rsidRDefault="00EC1215">
      <w:pPr>
        <w:spacing w:after="120" w:line="360" w:lineRule="auto"/>
        <w:jc w:val="both"/>
        <w:rPr>
          <w:rFonts w:ascii="Times New Roman" w:hAnsi="Times New Roman"/>
          <w:sz w:val="28"/>
        </w:rPr>
      </w:pPr>
    </w:p>
    <w:p w:rsidR="00EC1215" w:rsidRDefault="00EC1215">
      <w:pPr>
        <w:spacing w:after="120" w:line="360" w:lineRule="auto"/>
        <w:jc w:val="both"/>
        <w:rPr>
          <w:rFonts w:ascii="Times New Roman" w:hAnsi="Times New Roman"/>
          <w:sz w:val="28"/>
        </w:rPr>
      </w:pPr>
    </w:p>
    <w:p w:rsidR="00EC1215" w:rsidRDefault="0087622E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—————————————</w:t>
      </w:r>
    </w:p>
    <w:p w:rsidR="00EC1215" w:rsidRDefault="0087622E">
      <w:pPr>
        <w:spacing w:after="0" w:line="36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</w:t>
      </w:r>
      <w:proofErr w:type="gramStart"/>
      <w:r>
        <w:rPr>
          <w:rFonts w:ascii="Times New Roman" w:hAnsi="Times New Roman"/>
          <w:sz w:val="20"/>
        </w:rPr>
        <w:t>обучающегося</w:t>
      </w:r>
      <w:proofErr w:type="gramEnd"/>
    </w:p>
    <w:sectPr w:rsidR="00EC1215">
      <w:headerReference w:type="default" r:id="rId9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E" w:rsidRDefault="0087622E">
      <w:pPr>
        <w:spacing w:after="0" w:line="240" w:lineRule="auto"/>
      </w:pPr>
      <w:r>
        <w:separator/>
      </w:r>
    </w:p>
  </w:endnote>
  <w:endnote w:type="continuationSeparator" w:id="0">
    <w:p w:rsidR="0087622E" w:rsidRDefault="008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E" w:rsidRDefault="0087622E">
      <w:pPr>
        <w:spacing w:after="0" w:line="240" w:lineRule="auto"/>
      </w:pPr>
      <w:r>
        <w:separator/>
      </w:r>
    </w:p>
  </w:footnote>
  <w:footnote w:type="continuationSeparator" w:id="0">
    <w:p w:rsidR="0087622E" w:rsidRDefault="0087622E">
      <w:pPr>
        <w:spacing w:after="0" w:line="240" w:lineRule="auto"/>
      </w:pPr>
      <w:r>
        <w:continuationSeparator/>
      </w:r>
    </w:p>
  </w:footnote>
  <w:footnote w:id="1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Ищенко Е.П., Топорков А.А. Криминалистика: Учебник. Изд.2-е, </w:t>
      </w:r>
      <w:proofErr w:type="spellStart"/>
      <w:r>
        <w:rPr>
          <w:rFonts w:ascii="Times New Roman" w:hAnsi="Times New Roman"/>
          <w:sz w:val="24"/>
        </w:rPr>
        <w:t>испр</w:t>
      </w:r>
      <w:proofErr w:type="spellEnd"/>
      <w:r>
        <w:rPr>
          <w:rFonts w:ascii="Times New Roman" w:hAnsi="Times New Roman"/>
          <w:sz w:val="24"/>
        </w:rPr>
        <w:t xml:space="preserve">. и доп. /Под ред. доктора юридических наук, профессора Е.П. </w:t>
      </w:r>
      <w:proofErr w:type="spellStart"/>
      <w:r>
        <w:rPr>
          <w:rFonts w:ascii="Times New Roman" w:hAnsi="Times New Roman"/>
          <w:sz w:val="24"/>
        </w:rPr>
        <w:t>Ищенко</w:t>
      </w:r>
      <w:proofErr w:type="gramStart"/>
      <w:r>
        <w:rPr>
          <w:rFonts w:ascii="Times New Roman" w:hAnsi="Times New Roman"/>
          <w:sz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</w:rPr>
        <w:t>., "Инфра-М", 2005. С.5</w:t>
      </w:r>
    </w:p>
  </w:footnote>
  <w:footnote w:id="2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Криминалистика - этапы эволюционного развития / А. М. Кустов // Вестник криминалистик</w:t>
      </w:r>
      <w:r>
        <w:rPr>
          <w:rFonts w:ascii="Times New Roman" w:hAnsi="Times New Roman"/>
          <w:sz w:val="24"/>
        </w:rPr>
        <w:t>и. - 2004. - N 2. - С.4-10.</w:t>
      </w:r>
    </w:p>
  </w:footnote>
  <w:footnote w:id="3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Аверьянова, Т.В. Криминалистика: учебник для вузов / Т.В. Аверьянова, Р.С. Белкин, Ю.Г. </w:t>
      </w:r>
      <w:proofErr w:type="spellStart"/>
      <w:r>
        <w:rPr>
          <w:rFonts w:ascii="Times New Roman" w:hAnsi="Times New Roman"/>
          <w:sz w:val="24"/>
        </w:rPr>
        <w:t>Корухов</w:t>
      </w:r>
      <w:proofErr w:type="spellEnd"/>
      <w:r>
        <w:rPr>
          <w:rFonts w:ascii="Times New Roman" w:hAnsi="Times New Roman"/>
          <w:sz w:val="24"/>
        </w:rPr>
        <w:t xml:space="preserve"> // под ред. Р.С. Белкина. -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НОРМА-ИНФРА-М, 2018. – С.13</w:t>
      </w:r>
    </w:p>
  </w:footnote>
  <w:footnote w:id="4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Криминалистика - этапы эволюционного развития / А. М. Кус</w:t>
      </w:r>
      <w:r>
        <w:rPr>
          <w:rFonts w:ascii="Times New Roman" w:hAnsi="Times New Roman"/>
          <w:sz w:val="24"/>
        </w:rPr>
        <w:t>тов // Вестник криминалистики. - 2004. - N 2. - С. . 4-10.</w:t>
      </w:r>
    </w:p>
  </w:footnote>
  <w:footnote w:id="5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Опыт краткого руководства для произведения следствий с показанием приличных узаконений / Н. А. Орлов – М.: Книга по Требованию, 2012. – С.33</w:t>
      </w:r>
    </w:p>
  </w:footnote>
  <w:footnote w:id="6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Руководство для судебных следователей как </w:t>
      </w:r>
      <w:r>
        <w:rPr>
          <w:rFonts w:ascii="Times New Roman" w:hAnsi="Times New Roman"/>
          <w:sz w:val="24"/>
        </w:rPr>
        <w:t xml:space="preserve">система криминалистики. — Новое изд., </w:t>
      </w:r>
      <w:proofErr w:type="spellStart"/>
      <w:r>
        <w:rPr>
          <w:rFonts w:ascii="Times New Roman" w:hAnsi="Times New Roman"/>
          <w:sz w:val="24"/>
        </w:rPr>
        <w:t>перепеч</w:t>
      </w:r>
      <w:proofErr w:type="spellEnd"/>
      <w:r>
        <w:rPr>
          <w:rFonts w:ascii="Times New Roman" w:hAnsi="Times New Roman"/>
          <w:sz w:val="24"/>
        </w:rPr>
        <w:t xml:space="preserve">. с изд. 1908 г. — М.: </w:t>
      </w:r>
      <w:proofErr w:type="spellStart"/>
      <w:r>
        <w:rPr>
          <w:rFonts w:ascii="Times New Roman" w:hAnsi="Times New Roman"/>
          <w:sz w:val="24"/>
        </w:rPr>
        <w:t>ЛексЭст</w:t>
      </w:r>
      <w:proofErr w:type="spellEnd"/>
      <w:r>
        <w:rPr>
          <w:rFonts w:ascii="Times New Roman" w:hAnsi="Times New Roman"/>
          <w:sz w:val="24"/>
        </w:rPr>
        <w:t>, 2002. С. 26</w:t>
      </w:r>
    </w:p>
  </w:footnote>
  <w:footnote w:id="7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</w:t>
      </w:r>
      <w:proofErr w:type="spellStart"/>
      <w:r>
        <w:rPr>
          <w:rFonts w:ascii="Times New Roman" w:hAnsi="Times New Roman"/>
          <w:sz w:val="24"/>
        </w:rPr>
        <w:t>Варданян</w:t>
      </w:r>
      <w:proofErr w:type="spellEnd"/>
      <w:r>
        <w:rPr>
          <w:rFonts w:ascii="Times New Roman" w:hAnsi="Times New Roman"/>
          <w:sz w:val="24"/>
        </w:rPr>
        <w:t xml:space="preserve"> А.В., Кулешов Р.В. К вопросу о принципах формирования частных криминалистических методик // Российский следователь. 2015. № 22. С. 7 - 13.</w:t>
      </w:r>
    </w:p>
  </w:footnote>
  <w:footnote w:id="8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Совре</w:t>
      </w:r>
      <w:r>
        <w:rPr>
          <w:rFonts w:ascii="Times New Roman" w:hAnsi="Times New Roman"/>
          <w:sz w:val="24"/>
        </w:rPr>
        <w:t xml:space="preserve">менная криминалистика. Методы расследования преступлений: Перевод с </w:t>
      </w:r>
      <w:proofErr w:type="gramStart"/>
      <w:r>
        <w:rPr>
          <w:rFonts w:ascii="Times New Roman" w:hAnsi="Times New Roman"/>
          <w:sz w:val="24"/>
        </w:rPr>
        <w:t>немецкого</w:t>
      </w:r>
      <w:proofErr w:type="gram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Гельвиг</w:t>
      </w:r>
      <w:proofErr w:type="spellEnd"/>
      <w:r>
        <w:rPr>
          <w:rFonts w:ascii="Times New Roman" w:hAnsi="Times New Roman"/>
          <w:sz w:val="24"/>
        </w:rPr>
        <w:t xml:space="preserve"> А.; Под ред.: </w:t>
      </w:r>
      <w:proofErr w:type="spellStart"/>
      <w:r>
        <w:rPr>
          <w:rFonts w:ascii="Times New Roman" w:hAnsi="Times New Roman"/>
          <w:sz w:val="24"/>
        </w:rPr>
        <w:t>Люблинский</w:t>
      </w:r>
      <w:proofErr w:type="spellEnd"/>
      <w:r>
        <w:rPr>
          <w:rFonts w:ascii="Times New Roman" w:hAnsi="Times New Roman"/>
          <w:sz w:val="24"/>
        </w:rPr>
        <w:t xml:space="preserve"> П.И. - М.: Право и Жизнь, 1925. - 100 с.</w:t>
      </w:r>
    </w:p>
  </w:footnote>
  <w:footnote w:id="9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Якимов И. Н. Практическое руководство к расследованию преступлений.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Заготхоз</w:t>
      </w:r>
      <w:proofErr w:type="spellEnd"/>
      <w:r>
        <w:rPr>
          <w:rFonts w:ascii="Times New Roman" w:hAnsi="Times New Roman"/>
          <w:sz w:val="24"/>
        </w:rPr>
        <w:t>» милиции Р</w:t>
      </w:r>
      <w:r>
        <w:rPr>
          <w:rFonts w:ascii="Times New Roman" w:hAnsi="Times New Roman"/>
          <w:sz w:val="24"/>
        </w:rPr>
        <w:t>еспублики, 1924. — 210, VIII с.</w:t>
      </w:r>
    </w:p>
  </w:footnote>
  <w:footnote w:id="10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Яблоков, Н. П. Криминалистика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4"/>
        </w:rPr>
        <w:t>бакалавриата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специалитета</w:t>
      </w:r>
      <w:proofErr w:type="spellEnd"/>
      <w:r>
        <w:rPr>
          <w:rFonts w:ascii="Times New Roman" w:hAnsi="Times New Roman"/>
          <w:sz w:val="24"/>
        </w:rPr>
        <w:t xml:space="preserve"> / Н. П. Яблоков. — 3-е изд.,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r>
        <w:rPr>
          <w:rFonts w:ascii="Times New Roman" w:hAnsi="Times New Roman"/>
          <w:sz w:val="24"/>
        </w:rPr>
        <w:t xml:space="preserve">. и доп. — Москва : Издательство </w:t>
      </w:r>
      <w:proofErr w:type="spellStart"/>
      <w:r>
        <w:rPr>
          <w:rFonts w:ascii="Times New Roman" w:hAnsi="Times New Roman"/>
          <w:sz w:val="24"/>
        </w:rPr>
        <w:t>Юрайт</w:t>
      </w:r>
      <w:proofErr w:type="spellEnd"/>
      <w:r>
        <w:rPr>
          <w:rFonts w:ascii="Times New Roman" w:hAnsi="Times New Roman"/>
          <w:sz w:val="24"/>
        </w:rPr>
        <w:t>, 2019. С. 7-8.</w:t>
      </w:r>
    </w:p>
  </w:footnote>
  <w:footnote w:id="11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История отечественной криминалистики</w:t>
      </w:r>
      <w:r>
        <w:rPr>
          <w:rFonts w:ascii="Times New Roman" w:hAnsi="Times New Roman"/>
          <w:sz w:val="24"/>
        </w:rPr>
        <w:t xml:space="preserve"> / Р. С. Белкин. - Москва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НОРМА, 2019. - С.19</w:t>
      </w:r>
    </w:p>
  </w:footnote>
  <w:footnote w:id="12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Яблоков, Н. П. Криминалистика в 5 т. Том 1. История криминалистики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учебник для </w:t>
      </w:r>
      <w:proofErr w:type="spellStart"/>
      <w:r>
        <w:rPr>
          <w:rFonts w:ascii="Times New Roman" w:hAnsi="Times New Roman"/>
          <w:sz w:val="24"/>
        </w:rPr>
        <w:t>бакалавриата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специалитета</w:t>
      </w:r>
      <w:proofErr w:type="spellEnd"/>
      <w:r>
        <w:rPr>
          <w:rFonts w:ascii="Times New Roman" w:hAnsi="Times New Roman"/>
          <w:sz w:val="24"/>
        </w:rPr>
        <w:t xml:space="preserve"> и магистратуры / Н. П. Яблоков, И. В. Александров ; под общей редакцией И. В. Александрова. — Москва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</w:rPr>
        <w:t>Юрайт</w:t>
      </w:r>
      <w:proofErr w:type="spellEnd"/>
      <w:r>
        <w:rPr>
          <w:rFonts w:ascii="Times New Roman" w:hAnsi="Times New Roman"/>
          <w:sz w:val="24"/>
        </w:rPr>
        <w:t>, 2020. — С.75-77.</w:t>
      </w:r>
    </w:p>
  </w:footnote>
  <w:footnote w:id="13">
    <w:p w:rsidR="00EC1215" w:rsidRDefault="0087622E">
      <w:pPr>
        <w:pStyle w:val="Footnote1"/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</w:rPr>
        <w:t xml:space="preserve"> См.: Конституция РФ (принята всенародным голосованием 12 декабря 1993 г.) // Российская газета. 1993.25 дек.: Соб</w:t>
      </w:r>
      <w:r>
        <w:rPr>
          <w:rFonts w:ascii="Times New Roman" w:hAnsi="Times New Roman"/>
          <w:sz w:val="24"/>
        </w:rPr>
        <w:t>рание законодательства РФ. 2014. №31. Ст.4398.</w:t>
      </w:r>
    </w:p>
  </w:footnote>
  <w:footnote w:id="14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Уголовный кодекс Российской Федерации от 13 июня 1996 г. №63-ФЗ (ред. от 24.02.2021)//Собрание законодательства РФ. – 1996.- №25. – Ст.2954</w:t>
      </w:r>
    </w:p>
  </w:footnote>
  <w:footnote w:id="15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Уголовно-процессуальный кодекс от 18 декабря 2001 г. №174-Ф3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ред. от 24.03.2021) //Собрание законодательства РФ. – 2001. - №52. – Ст.4921</w:t>
      </w:r>
    </w:p>
  </w:footnote>
  <w:footnote w:id="16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Ищенко Е.П. Криминалистика: Курс лекций. — М.: Юридическая фирма "КОНТРАКТ", АСТ-МОСКВА, 2017.</w:t>
      </w:r>
    </w:p>
  </w:footnote>
  <w:footnote w:id="17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Ав</w:t>
      </w:r>
      <w:r>
        <w:rPr>
          <w:rFonts w:ascii="Times New Roman" w:hAnsi="Times New Roman"/>
          <w:sz w:val="24"/>
        </w:rPr>
        <w:t xml:space="preserve">ерьянова Т. В., Белкин Р. С., </w:t>
      </w:r>
      <w:proofErr w:type="spellStart"/>
      <w:r>
        <w:rPr>
          <w:rFonts w:ascii="Times New Roman" w:hAnsi="Times New Roman"/>
          <w:sz w:val="24"/>
        </w:rPr>
        <w:t>Корухов</w:t>
      </w:r>
      <w:proofErr w:type="spellEnd"/>
      <w:r>
        <w:rPr>
          <w:rFonts w:ascii="Times New Roman" w:hAnsi="Times New Roman"/>
          <w:sz w:val="24"/>
        </w:rPr>
        <w:t xml:space="preserve"> Ю. Г. и др. Криминалистика. Учебник. М: Инфра-М, Норма, 2017. С.39</w:t>
      </w:r>
    </w:p>
  </w:footnote>
  <w:footnote w:id="18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</w:t>
      </w:r>
      <w:proofErr w:type="spellStart"/>
      <w:r>
        <w:rPr>
          <w:rFonts w:ascii="Times New Roman" w:hAnsi="Times New Roman"/>
          <w:sz w:val="24"/>
        </w:rPr>
        <w:t>Бертовский</w:t>
      </w:r>
      <w:proofErr w:type="spellEnd"/>
      <w:r>
        <w:rPr>
          <w:rFonts w:ascii="Times New Roman" w:hAnsi="Times New Roman"/>
          <w:sz w:val="24"/>
        </w:rPr>
        <w:t xml:space="preserve"> Л. В. Криминалистика. М: Проспект, 2021. С.51-55.</w:t>
      </w:r>
    </w:p>
  </w:footnote>
  <w:footnote w:id="19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См.: </w:t>
      </w:r>
      <w:proofErr w:type="spellStart"/>
      <w:r>
        <w:rPr>
          <w:rFonts w:ascii="Times New Roman" w:hAnsi="Times New Roman"/>
          <w:sz w:val="24"/>
        </w:rPr>
        <w:t>Багмет</w:t>
      </w:r>
      <w:proofErr w:type="spellEnd"/>
      <w:r>
        <w:rPr>
          <w:rFonts w:ascii="Times New Roman" w:hAnsi="Times New Roman"/>
          <w:sz w:val="24"/>
        </w:rPr>
        <w:t xml:space="preserve"> А. М., </w:t>
      </w:r>
      <w:proofErr w:type="spellStart"/>
      <w:r>
        <w:rPr>
          <w:rFonts w:ascii="Times New Roman" w:hAnsi="Times New Roman"/>
          <w:sz w:val="24"/>
        </w:rPr>
        <w:t>Бастрыкин</w:t>
      </w:r>
      <w:proofErr w:type="spellEnd"/>
      <w:r>
        <w:rPr>
          <w:rFonts w:ascii="Times New Roman" w:hAnsi="Times New Roman"/>
          <w:sz w:val="24"/>
        </w:rPr>
        <w:t xml:space="preserve"> А. И., Бессонов А. А. Криминалистика. Учебник. М: Пр</w:t>
      </w:r>
      <w:r>
        <w:rPr>
          <w:rFonts w:ascii="Times New Roman" w:hAnsi="Times New Roman"/>
          <w:sz w:val="24"/>
        </w:rPr>
        <w:t>оспект, 2021. 616 с.</w:t>
      </w:r>
    </w:p>
  </w:footnote>
  <w:footnote w:id="20">
    <w:p w:rsidR="00EC1215" w:rsidRDefault="0087622E">
      <w:pPr>
        <w:pStyle w:val="Footnote1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См.: Савельева М.В., Смушкин А.Б. Криминалистика. Учебник. М,: Издательство Издательский дом "Дашков и</w:t>
      </w:r>
      <w:proofErr w:type="gramStart"/>
      <w:r>
        <w:rPr>
          <w:rFonts w:ascii="Times New Roman" w:hAnsi="Times New Roman"/>
          <w:sz w:val="24"/>
        </w:rPr>
        <w:t xml:space="preserve"> К</w:t>
      </w:r>
      <w:proofErr w:type="gramEnd"/>
      <w:r>
        <w:rPr>
          <w:rFonts w:ascii="Times New Roman" w:hAnsi="Times New Roman"/>
          <w:sz w:val="24"/>
        </w:rPr>
        <w:t>". - 2019 г. – С.6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15" w:rsidRDefault="0087622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21076">
      <w:fldChar w:fldCharType="separate"/>
    </w:r>
    <w:r w:rsidR="00621076">
      <w:rPr>
        <w:noProof/>
      </w:rPr>
      <w:t>31</w:t>
    </w:r>
    <w:r>
      <w:fldChar w:fldCharType="end"/>
    </w:r>
  </w:p>
  <w:p w:rsidR="00EC1215" w:rsidRDefault="00EC1215">
    <w:pPr>
      <w:pStyle w:val="a3"/>
      <w:jc w:val="center"/>
    </w:pPr>
  </w:p>
  <w:p w:rsidR="00EC1215" w:rsidRDefault="00EC1215">
    <w:pPr>
      <w:pStyle w:val="a3"/>
    </w:pPr>
  </w:p>
  <w:p w:rsidR="00EC1215" w:rsidRDefault="00EC1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BB5"/>
    <w:multiLevelType w:val="multilevel"/>
    <w:tmpl w:val="51382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5"/>
    <w:rsid w:val="00621076"/>
    <w:rsid w:val="0087622E"/>
    <w:rsid w:val="00E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Знак сноски1"/>
    <w:basedOn w:val="14"/>
    <w:link w:val="17"/>
    <w:rPr>
      <w:vertAlign w:val="superscript"/>
    </w:rPr>
  </w:style>
  <w:style w:type="character" w:customStyle="1" w:styleId="17">
    <w:name w:val="Знак сноски1"/>
    <w:basedOn w:val="15"/>
    <w:link w:val="16"/>
    <w:rPr>
      <w:vertAlign w:val="superscript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paragraph" w:styleId="19">
    <w:name w:val="toc 1"/>
    <w:basedOn w:val="a"/>
    <w:next w:val="a"/>
    <w:link w:val="1a"/>
    <w:uiPriority w:val="39"/>
    <w:pPr>
      <w:spacing w:after="100"/>
    </w:pPr>
  </w:style>
  <w:style w:type="character" w:customStyle="1" w:styleId="1a">
    <w:name w:val="Оглавление 1 Знак"/>
    <w:basedOn w:val="1"/>
    <w:link w:val="19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TOC Heading"/>
    <w:basedOn w:val="10"/>
    <w:next w:val="a"/>
    <w:link w:val="ad"/>
    <w:pPr>
      <w:outlineLvl w:val="8"/>
    </w:pPr>
  </w:style>
  <w:style w:type="character" w:customStyle="1" w:styleId="ad">
    <w:name w:val="Заголовок оглавления Знак"/>
    <w:basedOn w:val="11"/>
    <w:link w:val="a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Основной шрифт абзаца2"/>
    <w:link w:val="ae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Footnote3">
    <w:name w:val="Footnote"/>
    <w:basedOn w:val="a"/>
    <w:link w:val="Footnote4"/>
    <w:pPr>
      <w:spacing w:after="0" w:line="240" w:lineRule="auto"/>
    </w:pPr>
    <w:rPr>
      <w:sz w:val="20"/>
    </w:rPr>
  </w:style>
  <w:style w:type="character" w:customStyle="1" w:styleId="Footnote4">
    <w:name w:val="Footnote"/>
    <w:basedOn w:val="1"/>
    <w:link w:val="Footnote3"/>
    <w:rPr>
      <w:sz w:val="20"/>
    </w:rPr>
  </w:style>
  <w:style w:type="paragraph" w:customStyle="1" w:styleId="1b">
    <w:name w:val="Гиперссылка1"/>
    <w:basedOn w:val="14"/>
    <w:link w:val="1c"/>
    <w:rPr>
      <w:color w:val="0000FF"/>
      <w:u w:val="single"/>
    </w:rPr>
  </w:style>
  <w:style w:type="character" w:customStyle="1" w:styleId="1c">
    <w:name w:val="Гиперссылка1"/>
    <w:basedOn w:val="15"/>
    <w:link w:val="1b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Знак сноски1"/>
    <w:basedOn w:val="14"/>
    <w:link w:val="17"/>
    <w:rPr>
      <w:vertAlign w:val="superscript"/>
    </w:rPr>
  </w:style>
  <w:style w:type="character" w:customStyle="1" w:styleId="17">
    <w:name w:val="Знак сноски1"/>
    <w:basedOn w:val="15"/>
    <w:link w:val="16"/>
    <w:rPr>
      <w:vertAlign w:val="superscript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paragraph" w:styleId="19">
    <w:name w:val="toc 1"/>
    <w:basedOn w:val="a"/>
    <w:next w:val="a"/>
    <w:link w:val="1a"/>
    <w:uiPriority w:val="39"/>
    <w:pPr>
      <w:spacing w:after="100"/>
    </w:pPr>
  </w:style>
  <w:style w:type="character" w:customStyle="1" w:styleId="1a">
    <w:name w:val="Оглавление 1 Знак"/>
    <w:basedOn w:val="1"/>
    <w:link w:val="19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TOC Heading"/>
    <w:basedOn w:val="10"/>
    <w:next w:val="a"/>
    <w:link w:val="ad"/>
    <w:pPr>
      <w:outlineLvl w:val="8"/>
    </w:pPr>
  </w:style>
  <w:style w:type="character" w:customStyle="1" w:styleId="ad">
    <w:name w:val="Заголовок оглавления Знак"/>
    <w:basedOn w:val="11"/>
    <w:link w:val="a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Основной шрифт абзаца2"/>
    <w:link w:val="ae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Footnote3">
    <w:name w:val="Footnote"/>
    <w:basedOn w:val="a"/>
    <w:link w:val="Footnote4"/>
    <w:pPr>
      <w:spacing w:after="0" w:line="240" w:lineRule="auto"/>
    </w:pPr>
    <w:rPr>
      <w:sz w:val="20"/>
    </w:rPr>
  </w:style>
  <w:style w:type="character" w:customStyle="1" w:styleId="Footnote4">
    <w:name w:val="Footnote"/>
    <w:basedOn w:val="1"/>
    <w:link w:val="Footnote3"/>
    <w:rPr>
      <w:sz w:val="20"/>
    </w:rPr>
  </w:style>
  <w:style w:type="paragraph" w:customStyle="1" w:styleId="1b">
    <w:name w:val="Гиперссылка1"/>
    <w:basedOn w:val="14"/>
    <w:link w:val="1c"/>
    <w:rPr>
      <w:color w:val="0000FF"/>
      <w:u w:val="single"/>
    </w:rPr>
  </w:style>
  <w:style w:type="character" w:customStyle="1" w:styleId="1c">
    <w:name w:val="Гиперссылка1"/>
    <w:basedOn w:val="15"/>
    <w:link w:val="1b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2021-05-11T03:59:00Z</dcterms:created>
  <dcterms:modified xsi:type="dcterms:W3CDTF">2021-05-11T03:59:00Z</dcterms:modified>
</cp:coreProperties>
</file>